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CB44A2" w14:textId="77777777" w:rsidR="00F341D5" w:rsidRPr="001A050B" w:rsidRDefault="00F341D5" w:rsidP="00383F93">
      <w:pPr>
        <w:pStyle w:val="Szvegtrzs"/>
        <w:rPr>
          <w:highlight w:val="green"/>
        </w:rPr>
      </w:pPr>
      <w:r w:rsidRPr="001A050B">
        <w:rPr>
          <w:noProof/>
          <w:highlight w:val="green"/>
          <w:lang w:val="en-GB" w:eastAsia="en-GB"/>
        </w:rPr>
        <w:drawing>
          <wp:anchor distT="0" distB="0" distL="0" distR="0" simplePos="0" relativeHeight="251659264" behindDoc="0" locked="0" layoutInCell="1" allowOverlap="1" wp14:anchorId="7C40285E" wp14:editId="4459A8B1">
            <wp:simplePos x="0" y="0"/>
            <wp:positionH relativeFrom="page">
              <wp:posOffset>952500</wp:posOffset>
            </wp:positionH>
            <wp:positionV relativeFrom="page">
              <wp:posOffset>508000</wp:posOffset>
            </wp:positionV>
            <wp:extent cx="1016000" cy="285824"/>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0" cstate="print"/>
                    <a:stretch>
                      <a:fillRect/>
                    </a:stretch>
                  </pic:blipFill>
                  <pic:spPr>
                    <a:xfrm>
                      <a:off x="0" y="0"/>
                      <a:ext cx="1016000" cy="285824"/>
                    </a:xfrm>
                    <a:prstGeom prst="rect">
                      <a:avLst/>
                    </a:prstGeom>
                  </pic:spPr>
                </pic:pic>
              </a:graphicData>
            </a:graphic>
          </wp:anchor>
        </w:drawing>
      </w:r>
    </w:p>
    <w:p w14:paraId="4614DE95" w14:textId="77777777" w:rsidR="00F341D5" w:rsidRPr="001A050B" w:rsidRDefault="00F341D5" w:rsidP="00383F93">
      <w:pPr>
        <w:pStyle w:val="Szvegtrzs"/>
        <w:spacing w:before="129" w:line="360" w:lineRule="auto"/>
        <w:jc w:val="center"/>
      </w:pPr>
      <w:r w:rsidRPr="001A050B">
        <w:t>BUDAPESTI</w:t>
      </w:r>
      <w:r w:rsidRPr="001A050B">
        <w:rPr>
          <w:spacing w:val="-6"/>
        </w:rPr>
        <w:t xml:space="preserve"> </w:t>
      </w:r>
      <w:r w:rsidRPr="001A050B">
        <w:t>MŰSZAKI</w:t>
      </w:r>
      <w:r w:rsidRPr="001A050B">
        <w:rPr>
          <w:spacing w:val="-5"/>
        </w:rPr>
        <w:t xml:space="preserve"> </w:t>
      </w:r>
      <w:r w:rsidRPr="001A050B">
        <w:t>ÉS</w:t>
      </w:r>
      <w:r w:rsidRPr="001A050B">
        <w:rPr>
          <w:spacing w:val="-4"/>
        </w:rPr>
        <w:t xml:space="preserve"> </w:t>
      </w:r>
      <w:r w:rsidRPr="001A050B">
        <w:t>GAZDASÁGTUDOMÁNYI</w:t>
      </w:r>
      <w:r w:rsidRPr="001A050B">
        <w:rPr>
          <w:spacing w:val="-5"/>
        </w:rPr>
        <w:t xml:space="preserve"> </w:t>
      </w:r>
      <w:r w:rsidRPr="001A050B">
        <w:t>EGYETEM</w:t>
      </w:r>
    </w:p>
    <w:p w14:paraId="3E93D26A" w14:textId="77777777" w:rsidR="00F341D5" w:rsidRPr="001A050B" w:rsidRDefault="00F341D5" w:rsidP="00383F93">
      <w:pPr>
        <w:pStyle w:val="Szvegtrzs"/>
        <w:spacing w:after="120"/>
        <w:jc w:val="center"/>
        <w:rPr>
          <w:bCs/>
        </w:rPr>
      </w:pPr>
      <w:r w:rsidRPr="001A050B">
        <w:rPr>
          <w:bCs/>
        </w:rPr>
        <w:t>Országos Műszaki Információs Központ és Könyvtár</w:t>
      </w:r>
    </w:p>
    <w:p w14:paraId="60DF5884" w14:textId="7292794D" w:rsidR="00F341D5" w:rsidRPr="001A050B" w:rsidRDefault="00342F0D" w:rsidP="00342F0D">
      <w:pPr>
        <w:pStyle w:val="Szvegtrzs"/>
        <w:spacing w:after="120"/>
        <w:jc w:val="center"/>
        <w:rPr>
          <w:spacing w:val="-6"/>
          <w:sz w:val="28"/>
          <w:szCs w:val="28"/>
        </w:rPr>
      </w:pPr>
      <w:r w:rsidRPr="001A050B">
        <w:rPr>
          <w:b/>
          <w:sz w:val="28"/>
          <w:szCs w:val="28"/>
        </w:rPr>
        <w:t xml:space="preserve">levéltárvezető </w:t>
      </w:r>
      <w:r w:rsidR="00F341D5" w:rsidRPr="001A050B">
        <w:rPr>
          <w:b/>
          <w:bCs/>
          <w:sz w:val="28"/>
          <w:szCs w:val="28"/>
        </w:rPr>
        <w:t>(202</w:t>
      </w:r>
      <w:r w:rsidR="00763296" w:rsidRPr="001A050B">
        <w:rPr>
          <w:b/>
          <w:bCs/>
          <w:sz w:val="28"/>
          <w:szCs w:val="28"/>
        </w:rPr>
        <w:t>6</w:t>
      </w:r>
      <w:r w:rsidR="003E426E" w:rsidRPr="001A050B">
        <w:rPr>
          <w:b/>
          <w:bCs/>
          <w:sz w:val="28"/>
          <w:szCs w:val="28"/>
        </w:rPr>
        <w:t>/</w:t>
      </w:r>
      <w:r w:rsidR="008C77E5" w:rsidRPr="001A050B">
        <w:rPr>
          <w:b/>
          <w:bCs/>
          <w:sz w:val="28"/>
          <w:szCs w:val="28"/>
        </w:rPr>
        <w:t>02</w:t>
      </w:r>
      <w:r w:rsidR="00EF44C9">
        <w:rPr>
          <w:b/>
          <w:bCs/>
          <w:sz w:val="28"/>
          <w:szCs w:val="28"/>
        </w:rPr>
        <w:t>3</w:t>
      </w:r>
      <w:r w:rsidR="00F341D5" w:rsidRPr="001A050B">
        <w:rPr>
          <w:b/>
          <w:bCs/>
          <w:sz w:val="28"/>
          <w:szCs w:val="28"/>
        </w:rPr>
        <w:t>)</w:t>
      </w:r>
    </w:p>
    <w:p w14:paraId="7353B1EB" w14:textId="77777777" w:rsidR="00F341D5" w:rsidRPr="001A050B" w:rsidRDefault="00F341D5" w:rsidP="00383F93">
      <w:pPr>
        <w:pStyle w:val="Szvegtrzs"/>
        <w:spacing w:before="11"/>
        <w:rPr>
          <w:highlight w:val="green"/>
        </w:rPr>
      </w:pPr>
    </w:p>
    <w:p w14:paraId="6CDD68C6" w14:textId="5315ED9F" w:rsidR="00F341D5" w:rsidRPr="001A050B" w:rsidRDefault="00F341D5" w:rsidP="00383F93">
      <w:pPr>
        <w:jc w:val="both"/>
      </w:pPr>
      <w:r w:rsidRPr="001A050B">
        <w:t>A több mint 240 éves múltra visszatekintő Budapesti Műszaki és Gazdaságtudományi Egyetem (a továbbiakba</w:t>
      </w:r>
      <w:r w:rsidR="001139BC" w:rsidRPr="001A050B">
        <w:t>n</w:t>
      </w:r>
      <w:r w:rsidRPr="001A050B">
        <w:t xml:space="preserve">: </w:t>
      </w:r>
      <w:r w:rsidR="001139BC" w:rsidRPr="001A050B">
        <w:t>BME</w:t>
      </w:r>
      <w:r w:rsidRPr="001A050B">
        <w:t>) vezető szerepet tölt be a magyar felsőoktatásban</w:t>
      </w:r>
      <w:r w:rsidR="0069497A" w:rsidRPr="001A050B">
        <w:t>,</w:t>
      </w:r>
      <w:r w:rsidRPr="001A050B">
        <w:t xml:space="preserve"> és az európai felsőoktatási térség egyik kiemelkedő műszaki tudományegyeteme. Egyetemünk nyolc </w:t>
      </w:r>
      <w:proofErr w:type="spellStart"/>
      <w:r w:rsidRPr="001A050B">
        <w:t>karán</w:t>
      </w:r>
      <w:proofErr w:type="spellEnd"/>
      <w:r w:rsidRPr="001A050B">
        <w:t xml:space="preserve"> közel 22.000 magyar és külföldi hallgató tanul.</w:t>
      </w:r>
    </w:p>
    <w:p w14:paraId="67A74F1D" w14:textId="77777777" w:rsidR="002603A1" w:rsidRPr="001A050B" w:rsidRDefault="002603A1" w:rsidP="00383F93">
      <w:pPr>
        <w:jc w:val="both"/>
      </w:pPr>
    </w:p>
    <w:p w14:paraId="1892FBB5" w14:textId="7D36F302" w:rsidR="00F341D5" w:rsidRPr="001A050B" w:rsidRDefault="00F341D5" w:rsidP="00A64E4C">
      <w:pPr>
        <w:pStyle w:val="Szvegtrzs"/>
        <w:jc w:val="both"/>
      </w:pPr>
      <w:r w:rsidRPr="001A050B">
        <w:t xml:space="preserve">A </w:t>
      </w:r>
      <w:r w:rsidR="0079640D" w:rsidRPr="001A050B">
        <w:t>BME-n az</w:t>
      </w:r>
      <w:r w:rsidRPr="001A050B">
        <w:t xml:space="preserve"> Országos Műszaki Információs Központ és Könyvtár (BME OMIKK) keretében működik az Egyetem központi könyvtára és a levéltára. </w:t>
      </w:r>
      <w:r w:rsidR="00A64E4C" w:rsidRPr="001A050B">
        <w:t xml:space="preserve">A BME OMIKK nyilvános könyvtár, típusa országos szakkönyvtár, ODR-tagkönyvtár, felsőoktatási központi könyvtár. </w:t>
      </w:r>
      <w:r w:rsidRPr="001A050B">
        <w:t>Fő feladata gyűjteménye és szolgáltatásai révén az egyetemi kutatás és oktatás támogatása. Gyűjteménye több, mint egymillió könyvtári dokumentumot és több, mint 1300 iratfolyóméter levéltári iratot tartalmaz. Egyetemi könyvtárként és levéltárként elsődleges felhasználói a Budapesti Műszaki és Gazdaságtudományi Egyetem hallgatói, oktatói, kutatói és munkatársai. Országos szakkönyvtárként gyűjteménye és szolgáltatásai nyilvánosan elérhetők. Felsőoktatási levéltárként biztosítja az egyetemen keletkezett köziratok kutatását a nyilvánosság számára.</w:t>
      </w:r>
    </w:p>
    <w:p w14:paraId="59CEFF02" w14:textId="77777777" w:rsidR="002603A1" w:rsidRPr="001A050B" w:rsidRDefault="002603A1" w:rsidP="00383F93">
      <w:pPr>
        <w:rPr>
          <w:b/>
        </w:rPr>
      </w:pPr>
    </w:p>
    <w:p w14:paraId="5FF35559" w14:textId="556A440F" w:rsidR="005A089A" w:rsidRPr="001A050B" w:rsidRDefault="005A089A" w:rsidP="005A089A">
      <w:pPr>
        <w:jc w:val="both"/>
      </w:pPr>
      <w:r w:rsidRPr="001A050B">
        <w:t>A BME 2025. március 1. napjától új fenntartói struktúrában működik, vízióját a rektori pályázatban elfogadott misszió és stratégia mentén valósítja meg. A BME átalakulásának részeként megújul és tovább bővül a BME OMIKK feladatköre</w:t>
      </w:r>
      <w:r w:rsidR="00704841" w:rsidRPr="001A050B">
        <w:t xml:space="preserve">. </w:t>
      </w:r>
      <w:r w:rsidR="00206E72" w:rsidRPr="001A050B">
        <w:t>J</w:t>
      </w:r>
      <w:r w:rsidR="00DB1C9A" w:rsidRPr="001A050B">
        <w:t xml:space="preserve">elentős </w:t>
      </w:r>
      <w:r w:rsidR="00717156" w:rsidRPr="001A050B">
        <w:t>infrastrukt</w:t>
      </w:r>
      <w:r w:rsidR="00CE1C5C" w:rsidRPr="001A050B">
        <w:t>u</w:t>
      </w:r>
      <w:r w:rsidR="00717156" w:rsidRPr="001A050B">
        <w:t>r</w:t>
      </w:r>
      <w:r w:rsidR="00A316EA" w:rsidRPr="001A050B">
        <w:t>ális</w:t>
      </w:r>
      <w:r w:rsidR="00717156" w:rsidRPr="001A050B">
        <w:t xml:space="preserve"> fejlesztés</w:t>
      </w:r>
      <w:r w:rsidR="00DB1C9A" w:rsidRPr="001A050B">
        <w:t>ek (adatbázisok megújítása, elektronikus szolgáltatások fejlesztése, a digitalizáció felgyorsítása, az olvasóterek modernizációja)</w:t>
      </w:r>
      <w:r w:rsidR="00A316EA" w:rsidRPr="001A050B">
        <w:t xml:space="preserve"> valósulnak meg</w:t>
      </w:r>
      <w:r w:rsidR="00F72811" w:rsidRPr="001A050B">
        <w:t xml:space="preserve"> a következő időszakban, és az OMIKK otthont ad majd a Magyar Műszaki Kultúra Központnak</w:t>
      </w:r>
      <w:r w:rsidR="00A316EA" w:rsidRPr="001A050B">
        <w:t>.</w:t>
      </w:r>
    </w:p>
    <w:p w14:paraId="6B0F878D" w14:textId="77777777" w:rsidR="005A089A" w:rsidRPr="001A050B" w:rsidRDefault="005A089A" w:rsidP="00383F93">
      <w:pPr>
        <w:rPr>
          <w:b/>
          <w:highlight w:val="green"/>
        </w:rPr>
      </w:pPr>
    </w:p>
    <w:p w14:paraId="7519C8AA" w14:textId="0DD5666E" w:rsidR="002603A1" w:rsidRPr="001A050B" w:rsidRDefault="002603A1" w:rsidP="00383F93">
      <w:pPr>
        <w:rPr>
          <w:bCs/>
        </w:rPr>
      </w:pPr>
      <w:r w:rsidRPr="001A050B">
        <w:rPr>
          <w:b/>
        </w:rPr>
        <w:t>Munkakör megnevezése:</w:t>
      </w:r>
      <w:r w:rsidRPr="001A050B">
        <w:rPr>
          <w:bCs/>
        </w:rPr>
        <w:t xml:space="preserve"> </w:t>
      </w:r>
      <w:r w:rsidR="00342F0D" w:rsidRPr="001A050B">
        <w:rPr>
          <w:bCs/>
        </w:rPr>
        <w:t>levéltárvezető</w:t>
      </w:r>
    </w:p>
    <w:p w14:paraId="793412E5" w14:textId="77777777" w:rsidR="002603A1" w:rsidRPr="001A050B" w:rsidRDefault="002603A1" w:rsidP="00383F93">
      <w:pPr>
        <w:rPr>
          <w:b/>
        </w:rPr>
      </w:pPr>
    </w:p>
    <w:p w14:paraId="5DC5E608" w14:textId="759129FB" w:rsidR="002603A1" w:rsidRPr="001A050B" w:rsidRDefault="002603A1" w:rsidP="00383F93">
      <w:pPr>
        <w:jc w:val="both"/>
      </w:pPr>
      <w:r w:rsidRPr="001A050B">
        <w:rPr>
          <w:b/>
        </w:rPr>
        <w:t>Foglalkoztatás jellege</w:t>
      </w:r>
      <w:r w:rsidR="005B5399" w:rsidRPr="001A050B">
        <w:rPr>
          <w:b/>
        </w:rPr>
        <w:t>, kondíciói</w:t>
      </w:r>
      <w:r w:rsidRPr="001A050B">
        <w:rPr>
          <w:bCs/>
        </w:rPr>
        <w:t>:</w:t>
      </w:r>
    </w:p>
    <w:p w14:paraId="1E170DB1" w14:textId="0245360D" w:rsidR="002F1BC6" w:rsidRPr="002F1BC6" w:rsidRDefault="002F1BC6" w:rsidP="00CA1B57">
      <w:pPr>
        <w:pStyle w:val="Listaszerbekezds"/>
        <w:numPr>
          <w:ilvl w:val="0"/>
          <w:numId w:val="9"/>
        </w:numPr>
        <w:tabs>
          <w:tab w:val="left" w:pos="2240"/>
          <w:tab w:val="left" w:pos="2242"/>
        </w:tabs>
        <w:spacing w:before="100"/>
        <w:jc w:val="both"/>
      </w:pPr>
      <w:bookmarkStart w:id="0" w:name="_Hlk208389855"/>
      <w:r w:rsidRPr="002F1BC6">
        <w:rPr>
          <w:rFonts w:eastAsia="Times New Roman" w:cs="Arial"/>
          <w:color w:val="000000"/>
          <w:lang w:eastAsia="hu-HU"/>
        </w:rPr>
        <w:t xml:space="preserve">3 év </w:t>
      </w:r>
      <w:r w:rsidR="00376B4A" w:rsidRPr="002F1BC6">
        <w:rPr>
          <w:rFonts w:eastAsia="Times New Roman" w:cs="Arial"/>
          <w:color w:val="000000"/>
          <w:lang w:eastAsia="hu-HU"/>
        </w:rPr>
        <w:t>határozott idejű munkaviszony</w:t>
      </w:r>
      <w:r w:rsidRPr="002F1BC6">
        <w:rPr>
          <w:rFonts w:eastAsia="Times New Roman" w:cs="Arial"/>
          <w:color w:val="000000"/>
          <w:lang w:eastAsia="hu-HU"/>
        </w:rPr>
        <w:t xml:space="preserve">; </w:t>
      </w:r>
      <w:r w:rsidR="004B03DC">
        <w:rPr>
          <w:rFonts w:eastAsia="Times New Roman" w:cs="Arial"/>
          <w:color w:val="000000"/>
          <w:lang w:eastAsia="hu-HU"/>
        </w:rPr>
        <w:t xml:space="preserve">a határozott idő leteltével </w:t>
      </w:r>
      <w:r w:rsidRPr="002F1BC6">
        <w:t>a felek közös megállapodása alapján</w:t>
      </w:r>
      <w:r w:rsidRPr="002F1BC6">
        <w:rPr>
          <w:rFonts w:eastAsia="Times New Roman" w:cs="Arial"/>
          <w:color w:val="000000"/>
          <w:lang w:eastAsia="hu-HU"/>
        </w:rPr>
        <w:t xml:space="preserve"> lehetőség nyílik </w:t>
      </w:r>
      <w:r w:rsidRPr="002F1BC6">
        <w:t>határozatlan idejű levéltárvezető munkakörre vagy főlevéltárosi/levéltárosi munkakörbe kerülésre</w:t>
      </w:r>
      <w:r>
        <w:t xml:space="preserve"> </w:t>
      </w:r>
    </w:p>
    <w:bookmarkEnd w:id="0"/>
    <w:p w14:paraId="65155CD5" w14:textId="77777777" w:rsidR="00A51D01" w:rsidRPr="001A050B" w:rsidRDefault="00A51D01" w:rsidP="00A51D01">
      <w:pPr>
        <w:pStyle w:val="Listaszerbekezds"/>
        <w:numPr>
          <w:ilvl w:val="0"/>
          <w:numId w:val="9"/>
        </w:numPr>
        <w:tabs>
          <w:tab w:val="left" w:pos="2240"/>
          <w:tab w:val="left" w:pos="2242"/>
        </w:tabs>
        <w:spacing w:before="100"/>
        <w:jc w:val="both"/>
      </w:pPr>
      <w:r w:rsidRPr="001A050B">
        <w:t>Teljes munkaidő</w:t>
      </w:r>
    </w:p>
    <w:p w14:paraId="1AE74B68" w14:textId="54645D07" w:rsidR="00A51D01" w:rsidRPr="001A050B" w:rsidRDefault="00A51D01" w:rsidP="00CE0B82">
      <w:pPr>
        <w:pStyle w:val="Listaszerbekezds"/>
        <w:numPr>
          <w:ilvl w:val="0"/>
          <w:numId w:val="9"/>
        </w:numPr>
        <w:tabs>
          <w:tab w:val="left" w:pos="2240"/>
          <w:tab w:val="left" w:pos="2242"/>
        </w:tabs>
        <w:spacing w:before="100"/>
        <w:jc w:val="both"/>
      </w:pPr>
      <w:r w:rsidRPr="001A050B">
        <w:t>Próbaidő 3 hónap</w:t>
      </w:r>
    </w:p>
    <w:p w14:paraId="3A7A11C5" w14:textId="77777777" w:rsidR="00A51D01" w:rsidRPr="001A050B" w:rsidRDefault="00A51D01" w:rsidP="00383F93">
      <w:pPr>
        <w:rPr>
          <w:b/>
          <w:highlight w:val="green"/>
        </w:rPr>
      </w:pPr>
    </w:p>
    <w:p w14:paraId="56073D90" w14:textId="77777777" w:rsidR="004B03DC" w:rsidRPr="001A050B" w:rsidRDefault="00A51D01" w:rsidP="004B03DC">
      <w:pPr>
        <w:tabs>
          <w:tab w:val="left" w:pos="3423"/>
        </w:tabs>
        <w:jc w:val="both"/>
        <w:rPr>
          <w:bCs/>
        </w:rPr>
      </w:pPr>
      <w:r w:rsidRPr="001A050B">
        <w:rPr>
          <w:b/>
        </w:rPr>
        <w:t>M</w:t>
      </w:r>
      <w:r w:rsidR="002E157F" w:rsidRPr="001A050B">
        <w:rPr>
          <w:b/>
        </w:rPr>
        <w:t>unkakör</w:t>
      </w:r>
      <w:r w:rsidR="00454CC5" w:rsidRPr="001A050B">
        <w:rPr>
          <w:b/>
        </w:rPr>
        <w:t xml:space="preserve"> </w:t>
      </w:r>
      <w:proofErr w:type="spellStart"/>
      <w:r w:rsidR="00454CC5" w:rsidRPr="001A050B">
        <w:rPr>
          <w:b/>
        </w:rPr>
        <w:t>betölthetőségének</w:t>
      </w:r>
      <w:proofErr w:type="spellEnd"/>
      <w:r w:rsidR="00454CC5" w:rsidRPr="001A050B">
        <w:rPr>
          <w:b/>
        </w:rPr>
        <w:t xml:space="preserve"> legkorábbi időpontja: </w:t>
      </w:r>
      <w:r w:rsidR="004B03DC">
        <w:rPr>
          <w:bCs/>
        </w:rPr>
        <w:t>2026. április 1.</w:t>
      </w:r>
    </w:p>
    <w:p w14:paraId="1BC95DF3" w14:textId="77777777" w:rsidR="00454CC5" w:rsidRPr="001A050B" w:rsidRDefault="00454CC5" w:rsidP="00383F93">
      <w:pPr>
        <w:rPr>
          <w:b/>
        </w:rPr>
      </w:pPr>
    </w:p>
    <w:p w14:paraId="172602EE" w14:textId="77777777" w:rsidR="002603A1" w:rsidRPr="001A050B" w:rsidRDefault="002603A1" w:rsidP="00383F93">
      <w:pPr>
        <w:jc w:val="both"/>
      </w:pPr>
      <w:r w:rsidRPr="001A050B">
        <w:rPr>
          <w:b/>
        </w:rPr>
        <w:t>Munkavégzés</w:t>
      </w:r>
      <w:r w:rsidRPr="001A050B">
        <w:rPr>
          <w:b/>
          <w:spacing w:val="-5"/>
        </w:rPr>
        <w:t xml:space="preserve"> </w:t>
      </w:r>
      <w:r w:rsidRPr="001A050B">
        <w:rPr>
          <w:b/>
        </w:rPr>
        <w:t>helye:</w:t>
      </w:r>
      <w:r w:rsidRPr="001A050B">
        <w:t xml:space="preserve"> BME székhelye és telephelyei</w:t>
      </w:r>
      <w:r w:rsidR="00454CC5" w:rsidRPr="001A050B">
        <w:t>, különös tekintettel az OMIKK-ra</w:t>
      </w:r>
    </w:p>
    <w:p w14:paraId="6D90014B" w14:textId="77777777" w:rsidR="004775C7" w:rsidRPr="001A050B" w:rsidRDefault="004775C7" w:rsidP="00383F93">
      <w:pPr>
        <w:rPr>
          <w:b/>
        </w:rPr>
      </w:pPr>
    </w:p>
    <w:p w14:paraId="645DBE4C" w14:textId="2ABBB213" w:rsidR="00F341D5" w:rsidRPr="001A050B" w:rsidRDefault="002B2962" w:rsidP="00383F93">
      <w:pPr>
        <w:rPr>
          <w:b/>
        </w:rPr>
      </w:pPr>
      <w:r w:rsidRPr="001A050B">
        <w:rPr>
          <w:b/>
        </w:rPr>
        <w:t xml:space="preserve">A </w:t>
      </w:r>
      <w:r w:rsidR="00342F0D" w:rsidRPr="001A050B">
        <w:rPr>
          <w:b/>
        </w:rPr>
        <w:t>levéltárvezető</w:t>
      </w:r>
      <w:r w:rsidRPr="001A050B">
        <w:rPr>
          <w:b/>
        </w:rPr>
        <w:t xml:space="preserve"> feladat</w:t>
      </w:r>
      <w:r w:rsidR="00A51D01" w:rsidRPr="001A050B">
        <w:rPr>
          <w:b/>
        </w:rPr>
        <w:t>ai</w:t>
      </w:r>
      <w:r w:rsidR="00F341D5" w:rsidRPr="001A050B">
        <w:rPr>
          <w:b/>
        </w:rPr>
        <w:t>:</w:t>
      </w:r>
    </w:p>
    <w:p w14:paraId="7B5A519B" w14:textId="77777777" w:rsidR="002B2962" w:rsidRPr="001A050B" w:rsidRDefault="002B2962" w:rsidP="00383F93">
      <w:pPr>
        <w:rPr>
          <w:b/>
          <w:highlight w:val="green"/>
        </w:rPr>
      </w:pPr>
    </w:p>
    <w:p w14:paraId="4FE0A486" w14:textId="77777777" w:rsidR="00342F0D" w:rsidRPr="001A050B" w:rsidRDefault="00342F0D" w:rsidP="00BD148C">
      <w:pPr>
        <w:jc w:val="both"/>
      </w:pPr>
      <w:r w:rsidRPr="001A050B">
        <w:rPr>
          <w:rFonts w:eastAsia="Times New Roman" w:cs="Times New Roman"/>
          <w:lang w:eastAsia="hu-HU"/>
        </w:rPr>
        <w:t>A levéltárvezető feladata a BME OMIKK szervezeti egységben működő Levéltár irányítása, amely felsőoktatási levéltárként az OMIKK része. Feladatkörében gyűjti, szakszerűen rendszerezi, megőrzi és használhatóvá teszi a Műegyetem és elődintézményeinek maradandó értékű iratait. Gyűjti ezen kívül az egyetem oktatóinak (irat)hagyatékait, az oktatók és volt hallgatók életút-interjúit, egyetemi életükkel kapcsolatos személyes dokumentumokat.</w:t>
      </w:r>
    </w:p>
    <w:p w14:paraId="78149446" w14:textId="77777777" w:rsidR="00342F0D" w:rsidRPr="001A050B" w:rsidRDefault="00342F0D" w:rsidP="00BD148C">
      <w:pPr>
        <w:jc w:val="both"/>
      </w:pPr>
      <w:r w:rsidRPr="001A050B">
        <w:t>Ennek keretében – az Egyetem illetékes szervezeti egységeivel együttműködésben –, a BME OMIKK Szervezeti és Működési Szabályzatában (omikk.bme.hu) meghatározott feladatai közé tartoznak különösen</w:t>
      </w:r>
    </w:p>
    <w:p w14:paraId="48893B56" w14:textId="77777777" w:rsidR="00342F0D" w:rsidRPr="001A050B" w:rsidRDefault="00342F0D" w:rsidP="001A050B">
      <w:pPr>
        <w:pStyle w:val="Listaszerbekezds"/>
        <w:numPr>
          <w:ilvl w:val="0"/>
          <w:numId w:val="9"/>
        </w:numPr>
        <w:tabs>
          <w:tab w:val="left" w:pos="2240"/>
          <w:tab w:val="left" w:pos="2242"/>
        </w:tabs>
        <w:spacing w:before="100"/>
        <w:jc w:val="both"/>
        <w:rPr>
          <w:rFonts w:eastAsia="Times New Roman" w:cs="Arial"/>
          <w:color w:val="000000"/>
          <w:lang w:eastAsia="hu-HU"/>
        </w:rPr>
      </w:pPr>
      <w:r w:rsidRPr="001A050B">
        <w:rPr>
          <w:rFonts w:eastAsia="Times New Roman" w:cs="Arial"/>
          <w:color w:val="000000"/>
          <w:lang w:eastAsia="hu-HU"/>
        </w:rPr>
        <w:t>Az Egyetemhez kapcsolódó maradandó értékű iratok, történeti bélyegzők és magándokumentumok gyűjtésének és átvételének szakmai irányítása.</w:t>
      </w:r>
    </w:p>
    <w:p w14:paraId="53B64076" w14:textId="77777777" w:rsidR="00342F0D" w:rsidRPr="001A050B" w:rsidRDefault="00342F0D" w:rsidP="001A050B">
      <w:pPr>
        <w:pStyle w:val="Listaszerbekezds"/>
        <w:numPr>
          <w:ilvl w:val="0"/>
          <w:numId w:val="9"/>
        </w:numPr>
        <w:tabs>
          <w:tab w:val="left" w:pos="2240"/>
          <w:tab w:val="left" w:pos="2242"/>
        </w:tabs>
        <w:spacing w:before="100"/>
        <w:jc w:val="both"/>
        <w:rPr>
          <w:rFonts w:eastAsia="Times New Roman" w:cs="Arial"/>
          <w:color w:val="000000"/>
          <w:lang w:eastAsia="hu-HU"/>
        </w:rPr>
      </w:pPr>
      <w:r w:rsidRPr="001A050B">
        <w:rPr>
          <w:rFonts w:eastAsia="Times New Roman" w:cs="Arial"/>
          <w:color w:val="000000"/>
          <w:lang w:eastAsia="hu-HU"/>
        </w:rPr>
        <w:t>Az iratanyag biztonságos megőrzésének, nyilvántartásának, kezelésének és feltárásának felügyelete.</w:t>
      </w:r>
    </w:p>
    <w:p w14:paraId="11D3D021" w14:textId="77777777" w:rsidR="00342F0D" w:rsidRPr="001A050B" w:rsidRDefault="00342F0D" w:rsidP="001A050B">
      <w:pPr>
        <w:pStyle w:val="Listaszerbekezds"/>
        <w:numPr>
          <w:ilvl w:val="0"/>
          <w:numId w:val="9"/>
        </w:numPr>
        <w:tabs>
          <w:tab w:val="left" w:pos="2240"/>
          <w:tab w:val="left" w:pos="2242"/>
        </w:tabs>
        <w:spacing w:before="100"/>
        <w:jc w:val="both"/>
        <w:rPr>
          <w:rFonts w:eastAsia="Times New Roman" w:cs="Arial"/>
          <w:color w:val="000000"/>
          <w:lang w:eastAsia="hu-HU"/>
        </w:rPr>
      </w:pPr>
      <w:r w:rsidRPr="001A050B">
        <w:rPr>
          <w:rFonts w:eastAsia="Times New Roman" w:cs="Arial"/>
          <w:color w:val="000000"/>
          <w:lang w:eastAsia="hu-HU"/>
        </w:rPr>
        <w:lastRenderedPageBreak/>
        <w:t>Az ügyfélszolgálat és kutatószolgálat működésének megszervezése, irányítása.</w:t>
      </w:r>
    </w:p>
    <w:p w14:paraId="05E42CA0" w14:textId="77777777" w:rsidR="00342F0D" w:rsidRPr="001A050B" w:rsidRDefault="00342F0D" w:rsidP="001A050B">
      <w:pPr>
        <w:pStyle w:val="Listaszerbekezds"/>
        <w:numPr>
          <w:ilvl w:val="0"/>
          <w:numId w:val="9"/>
        </w:numPr>
        <w:tabs>
          <w:tab w:val="left" w:pos="2240"/>
          <w:tab w:val="left" w:pos="2242"/>
        </w:tabs>
        <w:spacing w:before="100"/>
        <w:jc w:val="both"/>
        <w:rPr>
          <w:rFonts w:eastAsia="Times New Roman" w:cs="Arial"/>
          <w:color w:val="000000"/>
          <w:lang w:eastAsia="hu-HU"/>
        </w:rPr>
      </w:pPr>
      <w:r w:rsidRPr="001A050B">
        <w:rPr>
          <w:rFonts w:eastAsia="Times New Roman" w:cs="Arial"/>
          <w:color w:val="000000"/>
          <w:lang w:eastAsia="hu-HU"/>
        </w:rPr>
        <w:t>Az egyetemi szervezeti egységek iratkezelésének ellenőrzése, iratselejtezések jóváhagyása és a maradandó iratok átvételének biztosítása.</w:t>
      </w:r>
    </w:p>
    <w:p w14:paraId="1D90B72A" w14:textId="77777777" w:rsidR="00342F0D" w:rsidRPr="001A050B" w:rsidRDefault="00342F0D" w:rsidP="001A050B">
      <w:pPr>
        <w:pStyle w:val="Listaszerbekezds"/>
        <w:numPr>
          <w:ilvl w:val="0"/>
          <w:numId w:val="9"/>
        </w:numPr>
        <w:tabs>
          <w:tab w:val="left" w:pos="2240"/>
          <w:tab w:val="left" w:pos="2242"/>
        </w:tabs>
        <w:spacing w:before="100"/>
        <w:jc w:val="both"/>
        <w:rPr>
          <w:rFonts w:eastAsia="Times New Roman" w:cs="Arial"/>
          <w:color w:val="000000"/>
          <w:lang w:eastAsia="hu-HU"/>
        </w:rPr>
      </w:pPr>
      <w:r w:rsidRPr="001A050B">
        <w:rPr>
          <w:rFonts w:eastAsia="Times New Roman" w:cs="Arial"/>
          <w:color w:val="000000"/>
          <w:lang w:eastAsia="hu-HU"/>
        </w:rPr>
        <w:t>Az iratanyag könnyebb használatát elősegítő segédletek és adatbázisok létrehozásának biztosítása.</w:t>
      </w:r>
    </w:p>
    <w:p w14:paraId="53CF9335" w14:textId="77777777" w:rsidR="00342F0D" w:rsidRPr="001A050B" w:rsidRDefault="00342F0D" w:rsidP="001A050B">
      <w:pPr>
        <w:pStyle w:val="Listaszerbekezds"/>
        <w:numPr>
          <w:ilvl w:val="0"/>
          <w:numId w:val="9"/>
        </w:numPr>
        <w:tabs>
          <w:tab w:val="left" w:pos="2240"/>
          <w:tab w:val="left" w:pos="2242"/>
        </w:tabs>
        <w:spacing w:before="100"/>
        <w:jc w:val="both"/>
        <w:rPr>
          <w:rFonts w:eastAsia="Times New Roman" w:cs="Arial"/>
          <w:color w:val="000000"/>
          <w:lang w:eastAsia="hu-HU"/>
        </w:rPr>
      </w:pPr>
      <w:r w:rsidRPr="001A050B">
        <w:rPr>
          <w:rFonts w:eastAsia="Times New Roman" w:cs="Arial"/>
          <w:color w:val="000000"/>
          <w:lang w:eastAsia="hu-HU"/>
        </w:rPr>
        <w:t>Tudományos és közművelődési programokban való részvétel, kutatások ösztönzése, az egyetemi dokumentumok bemutatásának és publikálásának szervezése.</w:t>
      </w:r>
    </w:p>
    <w:p w14:paraId="5D4F46FF" w14:textId="77777777" w:rsidR="00342F0D" w:rsidRPr="001A050B" w:rsidRDefault="00342F0D" w:rsidP="001A050B">
      <w:pPr>
        <w:pStyle w:val="Listaszerbekezds"/>
        <w:numPr>
          <w:ilvl w:val="0"/>
          <w:numId w:val="9"/>
        </w:numPr>
        <w:tabs>
          <w:tab w:val="left" w:pos="2240"/>
          <w:tab w:val="left" w:pos="2242"/>
        </w:tabs>
        <w:spacing w:before="100"/>
        <w:jc w:val="both"/>
        <w:rPr>
          <w:rFonts w:eastAsia="Times New Roman" w:cs="Arial"/>
          <w:color w:val="000000"/>
          <w:lang w:eastAsia="hu-HU"/>
        </w:rPr>
      </w:pPr>
      <w:r w:rsidRPr="001A050B">
        <w:rPr>
          <w:rFonts w:eastAsia="Times New Roman" w:cs="Arial"/>
          <w:color w:val="000000"/>
          <w:lang w:eastAsia="hu-HU"/>
        </w:rPr>
        <w:t>A levéltári tárgyi emlékek megfelelő őrzésének, kezelésének és bemutatásának biztosítása.</w:t>
      </w:r>
    </w:p>
    <w:p w14:paraId="4563904F" w14:textId="77777777" w:rsidR="00342F0D" w:rsidRPr="001A050B" w:rsidRDefault="00342F0D" w:rsidP="001A050B">
      <w:pPr>
        <w:pStyle w:val="Listaszerbekezds"/>
        <w:numPr>
          <w:ilvl w:val="0"/>
          <w:numId w:val="9"/>
        </w:numPr>
        <w:tabs>
          <w:tab w:val="left" w:pos="2240"/>
          <w:tab w:val="left" w:pos="2242"/>
        </w:tabs>
        <w:spacing w:before="100"/>
        <w:jc w:val="both"/>
        <w:rPr>
          <w:rFonts w:eastAsia="Times New Roman" w:cs="Arial"/>
          <w:color w:val="000000"/>
          <w:lang w:eastAsia="hu-HU"/>
        </w:rPr>
      </w:pPr>
      <w:r w:rsidRPr="001A050B">
        <w:rPr>
          <w:rFonts w:eastAsia="Times New Roman" w:cs="Arial"/>
          <w:color w:val="000000"/>
          <w:lang w:eastAsia="hu-HU"/>
        </w:rPr>
        <w:t>Vészhelyzet esetén az iratok és muzeális anyag védelmével kapcsolatos beavatkozások elindítása, összehangolása.</w:t>
      </w:r>
    </w:p>
    <w:p w14:paraId="17A40137" w14:textId="77777777" w:rsidR="00342F0D" w:rsidRPr="001A050B" w:rsidRDefault="00342F0D" w:rsidP="001A050B">
      <w:pPr>
        <w:pStyle w:val="Listaszerbekezds"/>
        <w:numPr>
          <w:ilvl w:val="0"/>
          <w:numId w:val="9"/>
        </w:numPr>
        <w:tabs>
          <w:tab w:val="left" w:pos="2240"/>
          <w:tab w:val="left" w:pos="2242"/>
        </w:tabs>
        <w:spacing w:before="100"/>
        <w:jc w:val="both"/>
        <w:rPr>
          <w:rFonts w:eastAsia="Times New Roman" w:cs="Arial"/>
          <w:color w:val="000000"/>
          <w:lang w:eastAsia="hu-HU"/>
        </w:rPr>
      </w:pPr>
      <w:r w:rsidRPr="001A050B">
        <w:rPr>
          <w:rFonts w:eastAsia="Times New Roman" w:cs="Arial"/>
          <w:color w:val="000000"/>
          <w:lang w:eastAsia="hu-HU"/>
        </w:rPr>
        <w:t>Kapcsolatok ápolása hazai és nemzetközi levéltári szakmai szervezetekkel.</w:t>
      </w:r>
    </w:p>
    <w:p w14:paraId="09CF5EA5" w14:textId="77777777" w:rsidR="00342F0D" w:rsidRPr="001A050B" w:rsidRDefault="00342F0D" w:rsidP="001A050B">
      <w:pPr>
        <w:pStyle w:val="Listaszerbekezds"/>
        <w:numPr>
          <w:ilvl w:val="0"/>
          <w:numId w:val="9"/>
        </w:numPr>
        <w:tabs>
          <w:tab w:val="left" w:pos="2240"/>
          <w:tab w:val="left" w:pos="2242"/>
        </w:tabs>
        <w:spacing w:before="100"/>
        <w:jc w:val="both"/>
        <w:rPr>
          <w:rFonts w:eastAsia="Times New Roman" w:cs="Arial"/>
          <w:color w:val="000000"/>
          <w:lang w:eastAsia="hu-HU"/>
        </w:rPr>
      </w:pPr>
      <w:r w:rsidRPr="001A050B">
        <w:rPr>
          <w:rFonts w:eastAsia="Times New Roman" w:cs="Arial"/>
          <w:color w:val="000000"/>
          <w:lang w:eastAsia="hu-HU"/>
        </w:rPr>
        <w:t>Folyamatos együttműködés kialakítása és fenntartása az egyetemi szervezeti egységekkel.</w:t>
      </w:r>
    </w:p>
    <w:p w14:paraId="736E943D" w14:textId="77777777" w:rsidR="00342F0D" w:rsidRPr="001A050B" w:rsidRDefault="00342F0D" w:rsidP="001A050B">
      <w:pPr>
        <w:pStyle w:val="Listaszerbekezds"/>
        <w:numPr>
          <w:ilvl w:val="0"/>
          <w:numId w:val="9"/>
        </w:numPr>
        <w:tabs>
          <w:tab w:val="left" w:pos="2240"/>
          <w:tab w:val="left" w:pos="2242"/>
        </w:tabs>
        <w:spacing w:before="100"/>
        <w:jc w:val="both"/>
        <w:rPr>
          <w:rFonts w:eastAsia="Times New Roman" w:cs="Arial"/>
          <w:color w:val="000000"/>
          <w:lang w:eastAsia="hu-HU"/>
        </w:rPr>
      </w:pPr>
      <w:r w:rsidRPr="001A050B">
        <w:rPr>
          <w:rFonts w:eastAsia="Times New Roman" w:cs="Arial"/>
          <w:color w:val="000000"/>
          <w:lang w:eastAsia="hu-HU"/>
        </w:rPr>
        <w:t>Levéltáros hallgatók és közösségi szolgálatot teljesítő diákok gyakorlati munkájának előkészítése, kísérése.</w:t>
      </w:r>
    </w:p>
    <w:p w14:paraId="7439E01E" w14:textId="77777777" w:rsidR="00342F0D" w:rsidRPr="001A050B" w:rsidRDefault="00342F0D" w:rsidP="001A050B">
      <w:pPr>
        <w:pStyle w:val="Listaszerbekezds"/>
        <w:numPr>
          <w:ilvl w:val="0"/>
          <w:numId w:val="9"/>
        </w:numPr>
        <w:tabs>
          <w:tab w:val="left" w:pos="2240"/>
          <w:tab w:val="left" w:pos="2242"/>
        </w:tabs>
        <w:spacing w:before="100"/>
        <w:jc w:val="both"/>
        <w:rPr>
          <w:rFonts w:eastAsia="Times New Roman" w:cs="Arial"/>
          <w:color w:val="000000"/>
          <w:lang w:eastAsia="hu-HU"/>
        </w:rPr>
      </w:pPr>
      <w:r w:rsidRPr="001A050B">
        <w:rPr>
          <w:rFonts w:eastAsia="Times New Roman" w:cs="Arial"/>
          <w:color w:val="000000"/>
          <w:lang w:eastAsia="hu-HU"/>
        </w:rPr>
        <w:t xml:space="preserve">A levéltár külső kommunikációjának kezelése, a honlap és egyéb elektronikus felületek tartalmának gondozása. </w:t>
      </w:r>
    </w:p>
    <w:p w14:paraId="2222C30A" w14:textId="77777777" w:rsidR="00454CC5" w:rsidRPr="00BD148C" w:rsidRDefault="00454CC5" w:rsidP="00BD148C">
      <w:pPr>
        <w:tabs>
          <w:tab w:val="left" w:pos="2240"/>
          <w:tab w:val="left" w:pos="2242"/>
        </w:tabs>
        <w:spacing w:before="100"/>
        <w:jc w:val="both"/>
        <w:rPr>
          <w:rFonts w:eastAsia="Times New Roman" w:cs="Arial"/>
          <w:color w:val="000000"/>
          <w:lang w:eastAsia="hu-HU"/>
        </w:rPr>
      </w:pPr>
    </w:p>
    <w:p w14:paraId="5CC42E9A" w14:textId="77777777" w:rsidR="00454CC5" w:rsidRPr="001A050B" w:rsidRDefault="00454CC5" w:rsidP="00383F93">
      <w:pPr>
        <w:jc w:val="both"/>
        <w:rPr>
          <w:b/>
        </w:rPr>
      </w:pPr>
      <w:r w:rsidRPr="001A050B">
        <w:rPr>
          <w:b/>
        </w:rPr>
        <w:t xml:space="preserve">Jelentkezés: </w:t>
      </w:r>
    </w:p>
    <w:p w14:paraId="6D3CB9F7" w14:textId="18589672" w:rsidR="00454CC5" w:rsidRPr="001A050B" w:rsidRDefault="00454CC5" w:rsidP="00383F93">
      <w:pPr>
        <w:jc w:val="both"/>
      </w:pPr>
      <w:r w:rsidRPr="001A050B">
        <w:t>A pályázatot és mellékleteit e-mailben, elektronikusan kérjük elküldeni, a Humánerőforrás Igazgatóság</w:t>
      </w:r>
      <w:r w:rsidR="002E157F" w:rsidRPr="001A050B">
        <w:t xml:space="preserve"> e-mail címére:</w:t>
      </w:r>
      <w:r w:rsidRPr="001A050B">
        <w:t xml:space="preserve"> </w:t>
      </w:r>
      <w:hyperlink r:id="rId11" w:history="1">
        <w:r w:rsidR="00896793" w:rsidRPr="001A050B">
          <w:rPr>
            <w:rStyle w:val="Hiperhivatkozs"/>
          </w:rPr>
          <w:t>karrier@bme.hu</w:t>
        </w:r>
      </w:hyperlink>
      <w:r w:rsidRPr="001A050B">
        <w:t xml:space="preserve"> A pozíció megnevezése mellett található azonosítószámot kérjük feltüntetni</w:t>
      </w:r>
      <w:r w:rsidR="00A51D01" w:rsidRPr="001A050B">
        <w:t>!</w:t>
      </w:r>
    </w:p>
    <w:p w14:paraId="4DB7186A" w14:textId="77777777" w:rsidR="00454CC5" w:rsidRPr="001A050B" w:rsidRDefault="00454CC5" w:rsidP="00383F93">
      <w:pPr>
        <w:jc w:val="both"/>
        <w:rPr>
          <w:b/>
        </w:rPr>
      </w:pPr>
    </w:p>
    <w:p w14:paraId="043072B4" w14:textId="77777777" w:rsidR="00F341D5" w:rsidRPr="001A050B" w:rsidRDefault="00806CC4" w:rsidP="00383F93">
      <w:pPr>
        <w:jc w:val="both"/>
        <w:rPr>
          <w:b/>
        </w:rPr>
      </w:pPr>
      <w:r w:rsidRPr="001A050B">
        <w:rPr>
          <w:b/>
        </w:rPr>
        <w:t>Pályázati feltételek</w:t>
      </w:r>
      <w:r w:rsidR="00F341D5" w:rsidRPr="001A050B">
        <w:rPr>
          <w:b/>
        </w:rPr>
        <w:t>:</w:t>
      </w:r>
    </w:p>
    <w:p w14:paraId="3EBC6784" w14:textId="4DCC6DF3" w:rsidR="00E211D1" w:rsidRPr="002F1BC6" w:rsidRDefault="00E211D1" w:rsidP="00EF44C9">
      <w:pPr>
        <w:pStyle w:val="Listaszerbekezds"/>
        <w:numPr>
          <w:ilvl w:val="0"/>
          <w:numId w:val="9"/>
        </w:numPr>
        <w:tabs>
          <w:tab w:val="left" w:pos="2240"/>
          <w:tab w:val="left" w:pos="2242"/>
        </w:tabs>
      </w:pPr>
      <w:r w:rsidRPr="002F1BC6">
        <w:t>Mesterfokozatú szakirányú szakképzettség (a 39/2020. (X. 30.) EMMI rendelet 1. számú melléklete szerint)</w:t>
      </w:r>
    </w:p>
    <w:p w14:paraId="4C36CD8E" w14:textId="6FE8DF22" w:rsidR="001A050B" w:rsidRPr="002F1BC6" w:rsidRDefault="005621EE" w:rsidP="00EF44C9">
      <w:pPr>
        <w:pStyle w:val="Listaszerbekezds"/>
        <w:numPr>
          <w:ilvl w:val="0"/>
          <w:numId w:val="9"/>
        </w:numPr>
        <w:tabs>
          <w:tab w:val="left" w:pos="2240"/>
          <w:tab w:val="left" w:pos="2242"/>
        </w:tabs>
      </w:pPr>
      <w:r w:rsidRPr="002F1BC6">
        <w:t>V</w:t>
      </w:r>
      <w:r w:rsidR="001A050B" w:rsidRPr="002F1BC6">
        <w:t>ezetői tapasztalat</w:t>
      </w:r>
    </w:p>
    <w:p w14:paraId="6BC084E5" w14:textId="6F1C89CF" w:rsidR="00E211D1" w:rsidRPr="002F1BC6" w:rsidRDefault="00E211D1" w:rsidP="00E211D1">
      <w:pPr>
        <w:pStyle w:val="Listaszerbekezds"/>
        <w:numPr>
          <w:ilvl w:val="0"/>
          <w:numId w:val="9"/>
        </w:numPr>
        <w:tabs>
          <w:tab w:val="left" w:pos="2240"/>
          <w:tab w:val="left" w:pos="2242"/>
        </w:tabs>
      </w:pPr>
      <w:r w:rsidRPr="002F1BC6">
        <w:t>Közös Európai Referenciakeret szerinti B2 szintet elérő</w:t>
      </w:r>
      <w:r w:rsidR="00BD148C" w:rsidRPr="002F1BC6">
        <w:t xml:space="preserve"> idegennyelv-ismeret (preferáltan </w:t>
      </w:r>
      <w:r w:rsidRPr="002F1BC6">
        <w:t>angol és/vagy német</w:t>
      </w:r>
      <w:r w:rsidR="00BD148C" w:rsidRPr="002F1BC6">
        <w:t>)</w:t>
      </w:r>
    </w:p>
    <w:p w14:paraId="039D98F4" w14:textId="5B20E4D4" w:rsidR="004C33B7" w:rsidRPr="002F1BC6" w:rsidRDefault="001A050B" w:rsidP="001A050B">
      <w:pPr>
        <w:pStyle w:val="Listaszerbekezds"/>
        <w:numPr>
          <w:ilvl w:val="0"/>
          <w:numId w:val="9"/>
        </w:numPr>
        <w:tabs>
          <w:tab w:val="left" w:pos="2240"/>
          <w:tab w:val="left" w:pos="2242"/>
        </w:tabs>
        <w:spacing w:before="100"/>
        <w:jc w:val="both"/>
      </w:pPr>
      <w:r w:rsidRPr="002F1BC6">
        <w:t>Magyar állampolgárság</w:t>
      </w:r>
      <w:r w:rsidR="00EA5FD3" w:rsidRPr="002F1BC6">
        <w:t xml:space="preserve"> </w:t>
      </w:r>
      <w:bookmarkStart w:id="1" w:name="_Hlk217044663"/>
      <w:r w:rsidR="00EA5FD3" w:rsidRPr="002F1BC6">
        <w:t xml:space="preserve">(a </w:t>
      </w:r>
      <w:r w:rsidR="00E211D1" w:rsidRPr="002F1BC6">
        <w:t xml:space="preserve">39/2020. (X. 30.) EMMI rendelet </w:t>
      </w:r>
      <w:r w:rsidR="00EA5FD3" w:rsidRPr="002F1BC6">
        <w:t>szerint)</w:t>
      </w:r>
      <w:bookmarkEnd w:id="1"/>
    </w:p>
    <w:p w14:paraId="3D8B318A" w14:textId="218EDBAF" w:rsidR="00806CC4" w:rsidRPr="002F1BC6" w:rsidRDefault="00806CC4" w:rsidP="00383F93">
      <w:pPr>
        <w:pStyle w:val="Listaszerbekezds"/>
        <w:numPr>
          <w:ilvl w:val="0"/>
          <w:numId w:val="9"/>
        </w:numPr>
        <w:tabs>
          <w:tab w:val="left" w:pos="2240"/>
          <w:tab w:val="left" w:pos="2242"/>
        </w:tabs>
        <w:spacing w:before="100"/>
      </w:pPr>
      <w:r w:rsidRPr="002F1BC6">
        <w:t>Vagyonnyilatkozattételi</w:t>
      </w:r>
      <w:r w:rsidRPr="002F1BC6">
        <w:rPr>
          <w:spacing w:val="-9"/>
        </w:rPr>
        <w:t xml:space="preserve"> </w:t>
      </w:r>
      <w:r w:rsidRPr="002F1BC6">
        <w:t>eljárás</w:t>
      </w:r>
      <w:r w:rsidRPr="002F1BC6">
        <w:rPr>
          <w:spacing w:val="-9"/>
        </w:rPr>
        <w:t xml:space="preserve"> </w:t>
      </w:r>
      <w:r w:rsidRPr="002F1BC6">
        <w:t>lefolytatás</w:t>
      </w:r>
      <w:r w:rsidR="00A51D01" w:rsidRPr="002F1BC6">
        <w:t>ának vállal</w:t>
      </w:r>
      <w:r w:rsidR="00DB1210" w:rsidRPr="002F1BC6">
        <w:t>á</w:t>
      </w:r>
      <w:r w:rsidR="00A51D01" w:rsidRPr="002F1BC6">
        <w:t>sa</w:t>
      </w:r>
    </w:p>
    <w:p w14:paraId="1FF85367" w14:textId="68F5C985" w:rsidR="00F341D5" w:rsidRPr="001A050B" w:rsidRDefault="00806CC4" w:rsidP="00383F93">
      <w:pPr>
        <w:pStyle w:val="Listaszerbekezds"/>
        <w:numPr>
          <w:ilvl w:val="0"/>
          <w:numId w:val="9"/>
        </w:numPr>
        <w:tabs>
          <w:tab w:val="left" w:pos="2240"/>
          <w:tab w:val="left" w:pos="2242"/>
        </w:tabs>
      </w:pPr>
      <w:r w:rsidRPr="001A050B">
        <w:t>Erkölcsi</w:t>
      </w:r>
      <w:r w:rsidRPr="001A050B">
        <w:rPr>
          <w:spacing w:val="-6"/>
        </w:rPr>
        <w:t xml:space="preserve"> </w:t>
      </w:r>
      <w:r w:rsidRPr="001A050B">
        <w:t>bizonyítvány</w:t>
      </w:r>
      <w:r w:rsidR="001B1EB8" w:rsidRPr="001A050B">
        <w:t xml:space="preserve"> kiváltása (általános</w:t>
      </w:r>
      <w:r w:rsidR="00896793" w:rsidRPr="001A050B">
        <w:t>, belépéskor esedékes</w:t>
      </w:r>
      <w:r w:rsidR="001B1EB8" w:rsidRPr="001A050B">
        <w:t>)</w:t>
      </w:r>
    </w:p>
    <w:p w14:paraId="14A448D9" w14:textId="77777777" w:rsidR="002E157F" w:rsidRPr="001A050B" w:rsidRDefault="002E157F" w:rsidP="003B1F00">
      <w:pPr>
        <w:jc w:val="both"/>
        <w:rPr>
          <w:b/>
          <w:highlight w:val="green"/>
        </w:rPr>
      </w:pPr>
    </w:p>
    <w:p w14:paraId="7D8B69AC" w14:textId="77777777" w:rsidR="00F341D5" w:rsidRPr="001A050B" w:rsidRDefault="00F341D5" w:rsidP="003B1F00">
      <w:pPr>
        <w:jc w:val="both"/>
        <w:rPr>
          <w:b/>
        </w:rPr>
      </w:pPr>
      <w:r w:rsidRPr="001A050B">
        <w:rPr>
          <w:b/>
        </w:rPr>
        <w:t>Előnyt jelent:</w:t>
      </w:r>
    </w:p>
    <w:p w14:paraId="006E7946" w14:textId="77777777" w:rsidR="001A050B" w:rsidRPr="001A050B" w:rsidRDefault="001A050B" w:rsidP="001A050B">
      <w:pPr>
        <w:pStyle w:val="Listaszerbekezds"/>
        <w:numPr>
          <w:ilvl w:val="0"/>
          <w:numId w:val="9"/>
        </w:numPr>
        <w:tabs>
          <w:tab w:val="left" w:pos="2240"/>
          <w:tab w:val="left" w:pos="2242"/>
        </w:tabs>
      </w:pPr>
      <w:r w:rsidRPr="001A050B">
        <w:t xml:space="preserve">Felsőoktatási levéltárban megszerzett többéves gyakorlat, szakmai tapasztalat </w:t>
      </w:r>
    </w:p>
    <w:p w14:paraId="48FD27B9" w14:textId="77777777" w:rsidR="00CE0B82" w:rsidRPr="001A050B" w:rsidRDefault="00CE0B82" w:rsidP="003B1F00">
      <w:pPr>
        <w:ind w:right="96"/>
        <w:jc w:val="both"/>
        <w:rPr>
          <w:b/>
          <w:highlight w:val="green"/>
        </w:rPr>
      </w:pPr>
    </w:p>
    <w:p w14:paraId="497D4AA3" w14:textId="77777777" w:rsidR="00383F93" w:rsidRPr="001A050B" w:rsidRDefault="00383F93" w:rsidP="003B1F00">
      <w:pPr>
        <w:tabs>
          <w:tab w:val="left" w:pos="2240"/>
          <w:tab w:val="left" w:pos="2242"/>
        </w:tabs>
        <w:spacing w:before="100"/>
        <w:jc w:val="both"/>
      </w:pPr>
      <w:r w:rsidRPr="001A050B">
        <w:t xml:space="preserve">A munkáltatóval kapcsolatban további információt a </w:t>
      </w:r>
      <w:hyperlink r:id="rId12" w:history="1">
        <w:r w:rsidRPr="001A050B">
          <w:rPr>
            <w:rStyle w:val="Hiperhivatkozs"/>
          </w:rPr>
          <w:t>https://www.omikk.bme.hu</w:t>
        </w:r>
      </w:hyperlink>
      <w:r w:rsidRPr="001A050B">
        <w:t xml:space="preserve"> honlapon szerezhet.</w:t>
      </w:r>
    </w:p>
    <w:p w14:paraId="44F9D339" w14:textId="227B4B41" w:rsidR="00920D0E" w:rsidRPr="001A050B" w:rsidRDefault="00920D0E">
      <w:pPr>
        <w:widowControl/>
        <w:autoSpaceDE/>
        <w:autoSpaceDN/>
        <w:spacing w:after="160" w:line="259" w:lineRule="auto"/>
        <w:rPr>
          <w:b/>
          <w:highlight w:val="green"/>
        </w:rPr>
      </w:pPr>
    </w:p>
    <w:p w14:paraId="68DCF2FD" w14:textId="6B76BB3C" w:rsidR="002E157F" w:rsidRPr="001A050B" w:rsidRDefault="002E157F" w:rsidP="003B1F00">
      <w:pPr>
        <w:jc w:val="both"/>
        <w:rPr>
          <w:b/>
        </w:rPr>
      </w:pPr>
      <w:r w:rsidRPr="001A050B">
        <w:rPr>
          <w:b/>
        </w:rPr>
        <w:t>A munkakört betöltőjétől elvárt kompetenciák:</w:t>
      </w:r>
    </w:p>
    <w:p w14:paraId="16A3EDA4" w14:textId="77777777" w:rsidR="001A050B" w:rsidRPr="001A050B" w:rsidRDefault="001A050B" w:rsidP="001A050B">
      <w:pPr>
        <w:pStyle w:val="Listaszerbekezds"/>
        <w:numPr>
          <w:ilvl w:val="0"/>
          <w:numId w:val="1"/>
        </w:numPr>
        <w:ind w:left="709" w:hanging="552"/>
        <w:jc w:val="both"/>
      </w:pPr>
      <w:r w:rsidRPr="001A050B">
        <w:t>Megbízhatóság, precíz, pontos, felelős munkavégzés</w:t>
      </w:r>
    </w:p>
    <w:p w14:paraId="29E07A81" w14:textId="77777777" w:rsidR="001A050B" w:rsidRPr="001A050B" w:rsidRDefault="001A050B" w:rsidP="001A050B">
      <w:pPr>
        <w:pStyle w:val="Listaszerbekezds"/>
        <w:numPr>
          <w:ilvl w:val="0"/>
          <w:numId w:val="1"/>
        </w:numPr>
        <w:ind w:left="709" w:hanging="552"/>
        <w:jc w:val="both"/>
      </w:pPr>
      <w:r w:rsidRPr="001A050B">
        <w:t>Tervezés-alapú szemlélet, rendszerszemlélet</w:t>
      </w:r>
    </w:p>
    <w:p w14:paraId="23C87D1C" w14:textId="77777777" w:rsidR="001A050B" w:rsidRPr="001A050B" w:rsidRDefault="001A050B" w:rsidP="001A050B">
      <w:pPr>
        <w:pStyle w:val="Listaszerbekezds"/>
        <w:numPr>
          <w:ilvl w:val="0"/>
          <w:numId w:val="1"/>
        </w:numPr>
        <w:ind w:left="709" w:hanging="552"/>
        <w:jc w:val="both"/>
      </w:pPr>
      <w:r w:rsidRPr="001A050B">
        <w:t>Kiváló problémamegoldó, konfliktuskezelő képesség</w:t>
      </w:r>
    </w:p>
    <w:p w14:paraId="5D745145" w14:textId="77777777" w:rsidR="001A050B" w:rsidRPr="001A050B" w:rsidRDefault="001A050B" w:rsidP="001A050B">
      <w:pPr>
        <w:pStyle w:val="Listaszerbekezds"/>
        <w:numPr>
          <w:ilvl w:val="0"/>
          <w:numId w:val="1"/>
        </w:numPr>
        <w:ind w:left="709" w:hanging="552"/>
        <w:jc w:val="both"/>
      </w:pPr>
      <w:r w:rsidRPr="001A050B">
        <w:t>Jó kommunikációs képesség</w:t>
      </w:r>
    </w:p>
    <w:p w14:paraId="525EA373" w14:textId="77777777" w:rsidR="001A050B" w:rsidRPr="001A050B" w:rsidRDefault="001A050B" w:rsidP="001A050B">
      <w:pPr>
        <w:pStyle w:val="Listaszerbekezds"/>
        <w:numPr>
          <w:ilvl w:val="0"/>
          <w:numId w:val="1"/>
        </w:numPr>
        <w:ind w:left="709" w:hanging="552"/>
        <w:jc w:val="both"/>
      </w:pPr>
      <w:r w:rsidRPr="001A050B">
        <w:t>Az új iránti fogékonyság</w:t>
      </w:r>
    </w:p>
    <w:p w14:paraId="13B15563" w14:textId="77777777" w:rsidR="001A050B" w:rsidRDefault="001A050B" w:rsidP="001A050B">
      <w:pPr>
        <w:pStyle w:val="Listaszerbekezds"/>
        <w:numPr>
          <w:ilvl w:val="0"/>
          <w:numId w:val="1"/>
        </w:numPr>
        <w:ind w:left="709" w:hanging="552"/>
        <w:jc w:val="both"/>
      </w:pPr>
      <w:r w:rsidRPr="001A050B">
        <w:t>Együttműködési képesség</w:t>
      </w:r>
    </w:p>
    <w:p w14:paraId="6561E644" w14:textId="77777777" w:rsidR="0063429B" w:rsidRPr="001A050B" w:rsidRDefault="0063429B" w:rsidP="005B5399">
      <w:pPr>
        <w:jc w:val="both"/>
        <w:rPr>
          <w:b/>
          <w:highlight w:val="green"/>
        </w:rPr>
      </w:pPr>
    </w:p>
    <w:p w14:paraId="169C8556" w14:textId="77777777" w:rsidR="00EA5FD3" w:rsidRDefault="00EA5FD3">
      <w:pPr>
        <w:widowControl/>
        <w:autoSpaceDE/>
        <w:autoSpaceDN/>
        <w:spacing w:after="160" w:line="259" w:lineRule="auto"/>
        <w:rPr>
          <w:b/>
        </w:rPr>
      </w:pPr>
      <w:r>
        <w:rPr>
          <w:b/>
        </w:rPr>
        <w:br w:type="page"/>
      </w:r>
    </w:p>
    <w:p w14:paraId="77CBB982" w14:textId="05512F9E" w:rsidR="00F341D5" w:rsidRPr="001A050B" w:rsidRDefault="00F341D5" w:rsidP="003B1F00">
      <w:pPr>
        <w:jc w:val="both"/>
        <w:rPr>
          <w:b/>
        </w:rPr>
      </w:pPr>
      <w:r w:rsidRPr="001A050B">
        <w:rPr>
          <w:b/>
        </w:rPr>
        <w:lastRenderedPageBreak/>
        <w:t>Amit</w:t>
      </w:r>
      <w:r w:rsidR="00920D0E" w:rsidRPr="001A050B">
        <w:rPr>
          <w:b/>
        </w:rPr>
        <w:t xml:space="preserve"> a béren felül</w:t>
      </w:r>
      <w:r w:rsidRPr="001A050B">
        <w:rPr>
          <w:b/>
        </w:rPr>
        <w:t xml:space="preserve"> nyújtunk:</w:t>
      </w:r>
    </w:p>
    <w:p w14:paraId="6372D22B" w14:textId="2F264208" w:rsidR="00920D0E" w:rsidRPr="001A050B" w:rsidRDefault="00920D0E" w:rsidP="00920D0E">
      <w:pPr>
        <w:pStyle w:val="Listaszerbekezds"/>
        <w:numPr>
          <w:ilvl w:val="0"/>
          <w:numId w:val="1"/>
        </w:numPr>
        <w:ind w:left="709" w:hanging="552"/>
        <w:jc w:val="both"/>
      </w:pPr>
      <w:proofErr w:type="spellStart"/>
      <w:r w:rsidRPr="001A050B">
        <w:t>Cafeteria</w:t>
      </w:r>
      <w:proofErr w:type="spellEnd"/>
      <w:r w:rsidRPr="001A050B">
        <w:t>, SZÉP kártyán elhelyezve</w:t>
      </w:r>
    </w:p>
    <w:p w14:paraId="46F5B142" w14:textId="1E92B4D6" w:rsidR="00920D0E" w:rsidRPr="001A050B" w:rsidRDefault="00920D0E" w:rsidP="00920D0E">
      <w:pPr>
        <w:pStyle w:val="Listaszerbekezds"/>
        <w:numPr>
          <w:ilvl w:val="0"/>
          <w:numId w:val="1"/>
        </w:numPr>
        <w:ind w:left="709" w:hanging="552"/>
        <w:jc w:val="both"/>
      </w:pPr>
      <w:r w:rsidRPr="001A050B">
        <w:t>Kedvezményes bérletek a BME Sportközpontban</w:t>
      </w:r>
    </w:p>
    <w:p w14:paraId="7D1479F4" w14:textId="00DCA96E" w:rsidR="00920D0E" w:rsidRPr="001A050B" w:rsidRDefault="00920D0E" w:rsidP="00920D0E">
      <w:pPr>
        <w:pStyle w:val="Listaszerbekezds"/>
        <w:numPr>
          <w:ilvl w:val="0"/>
          <w:numId w:val="1"/>
        </w:numPr>
        <w:ind w:left="709" w:hanging="552"/>
        <w:jc w:val="both"/>
      </w:pPr>
      <w:r w:rsidRPr="001A050B">
        <w:t xml:space="preserve">Egyéni </w:t>
      </w:r>
      <w:proofErr w:type="spellStart"/>
      <w:r w:rsidRPr="001A050B">
        <w:t>finanszírozású</w:t>
      </w:r>
      <w:proofErr w:type="spellEnd"/>
      <w:r w:rsidRPr="001A050B">
        <w:t>, kedvezményes AYCM</w:t>
      </w:r>
    </w:p>
    <w:p w14:paraId="15979222" w14:textId="7E05B271" w:rsidR="00920D0E" w:rsidRPr="001A050B" w:rsidRDefault="00920D0E" w:rsidP="00920D0E">
      <w:pPr>
        <w:pStyle w:val="Listaszerbekezds"/>
        <w:numPr>
          <w:ilvl w:val="0"/>
          <w:numId w:val="1"/>
        </w:numPr>
        <w:ind w:left="709" w:hanging="552"/>
        <w:jc w:val="both"/>
      </w:pPr>
      <w:r w:rsidRPr="001A050B">
        <w:t>Kedvezményes parkolási lehetőség a BME Campusának területén</w:t>
      </w:r>
    </w:p>
    <w:p w14:paraId="70F5F618" w14:textId="14ABE56B" w:rsidR="00920D0E" w:rsidRPr="001A050B" w:rsidRDefault="00920D0E" w:rsidP="00920D0E">
      <w:pPr>
        <w:pStyle w:val="Listaszerbekezds"/>
        <w:numPr>
          <w:ilvl w:val="0"/>
          <w:numId w:val="1"/>
        </w:numPr>
        <w:ind w:left="709" w:hanging="552"/>
        <w:jc w:val="both"/>
      </w:pPr>
      <w:r w:rsidRPr="001A050B">
        <w:t>Kedvezmény a SZKÉNÉ Színházban</w:t>
      </w:r>
    </w:p>
    <w:p w14:paraId="18069DF0" w14:textId="77777777" w:rsidR="00920D0E" w:rsidRPr="001A050B" w:rsidRDefault="00920D0E" w:rsidP="003B1F00">
      <w:pPr>
        <w:jc w:val="both"/>
        <w:rPr>
          <w:b/>
        </w:rPr>
      </w:pPr>
    </w:p>
    <w:p w14:paraId="1B3DEF8A" w14:textId="77777777" w:rsidR="00F341D5" w:rsidRPr="001A050B" w:rsidRDefault="00F341D5" w:rsidP="003B1F00">
      <w:pPr>
        <w:jc w:val="both"/>
        <w:rPr>
          <w:b/>
        </w:rPr>
      </w:pPr>
      <w:r w:rsidRPr="001A050B">
        <w:rPr>
          <w:b/>
        </w:rPr>
        <w:t>Benyújtandó dokumentumok:</w:t>
      </w:r>
    </w:p>
    <w:p w14:paraId="2F3E6369" w14:textId="77777777" w:rsidR="001A050B" w:rsidRPr="001A050B" w:rsidRDefault="001A050B" w:rsidP="001A050B">
      <w:pPr>
        <w:pStyle w:val="Listaszerbekezds"/>
        <w:numPr>
          <w:ilvl w:val="0"/>
          <w:numId w:val="1"/>
        </w:numPr>
        <w:ind w:left="709" w:hanging="552"/>
        <w:jc w:val="both"/>
      </w:pPr>
      <w:r w:rsidRPr="001A050B">
        <w:t>Részletes szakmai önéletrajz,</w:t>
      </w:r>
    </w:p>
    <w:p w14:paraId="077879BC" w14:textId="77777777" w:rsidR="001A050B" w:rsidRPr="001A050B" w:rsidRDefault="001A050B" w:rsidP="001A050B">
      <w:pPr>
        <w:pStyle w:val="Listaszerbekezds"/>
        <w:numPr>
          <w:ilvl w:val="0"/>
          <w:numId w:val="1"/>
        </w:numPr>
        <w:ind w:left="709" w:hanging="552"/>
        <w:jc w:val="both"/>
      </w:pPr>
      <w:r w:rsidRPr="001A050B">
        <w:t>Motivációs levél,</w:t>
      </w:r>
    </w:p>
    <w:p w14:paraId="33E2C976" w14:textId="77777777" w:rsidR="001A050B" w:rsidRPr="001A050B" w:rsidRDefault="001A050B" w:rsidP="001A050B">
      <w:pPr>
        <w:pStyle w:val="Listaszerbekezds"/>
        <w:numPr>
          <w:ilvl w:val="0"/>
          <w:numId w:val="1"/>
        </w:numPr>
        <w:ind w:left="709" w:hanging="552"/>
        <w:jc w:val="both"/>
      </w:pPr>
      <w:r w:rsidRPr="001A050B">
        <w:t xml:space="preserve">Végzettséget és/vagy képzettséget, nyelvtudást igazoló okiratok másolata, </w:t>
      </w:r>
    </w:p>
    <w:p w14:paraId="1E577522" w14:textId="77777777" w:rsidR="001A050B" w:rsidRPr="001A050B" w:rsidRDefault="001A050B" w:rsidP="001A050B">
      <w:pPr>
        <w:pStyle w:val="Listaszerbekezds"/>
        <w:numPr>
          <w:ilvl w:val="0"/>
          <w:numId w:val="1"/>
        </w:numPr>
        <w:ind w:left="709" w:hanging="552"/>
        <w:jc w:val="both"/>
      </w:pPr>
      <w:r w:rsidRPr="001A050B">
        <w:t>Nyilatkozat arról, hogy a pályázati anyagában foglalt személyes adatainak a pályázati eljárással összefüggésben szükséges kezeléséhez hozzájárul</w:t>
      </w:r>
    </w:p>
    <w:p w14:paraId="55E79BA3" w14:textId="6C082FDD" w:rsidR="00F341D5" w:rsidRPr="001A050B" w:rsidRDefault="00806CC4" w:rsidP="001A050B">
      <w:pPr>
        <w:pStyle w:val="Listaszerbekezds"/>
        <w:numPr>
          <w:ilvl w:val="0"/>
          <w:numId w:val="1"/>
        </w:numPr>
        <w:ind w:left="709" w:hanging="552"/>
        <w:jc w:val="both"/>
      </w:pPr>
      <w:r w:rsidRPr="001A050B">
        <w:t xml:space="preserve">Nyilatkozatot arról, hogy a pályázat elnyerése esetén a vezetői </w:t>
      </w:r>
      <w:r w:rsidR="00920D0E" w:rsidRPr="001A050B">
        <w:t xml:space="preserve">pozícióval </w:t>
      </w:r>
      <w:r w:rsidRPr="001A050B">
        <w:t xml:space="preserve">járó vagyonnyilatkozat-tételi kötelezettségének – a </w:t>
      </w:r>
      <w:r w:rsidR="00FD349B" w:rsidRPr="001A050B">
        <w:t>munkaviszony létesítés előtt</w:t>
      </w:r>
      <w:r w:rsidRPr="001A050B">
        <w:t xml:space="preserve"> – eleget tesz </w:t>
      </w:r>
    </w:p>
    <w:p w14:paraId="79A1859B" w14:textId="77777777" w:rsidR="006229B2" w:rsidRPr="001A050B" w:rsidRDefault="006229B2" w:rsidP="006229B2">
      <w:pPr>
        <w:jc w:val="both"/>
      </w:pPr>
    </w:p>
    <w:p w14:paraId="2125840A" w14:textId="1020DBFE" w:rsidR="006229B2" w:rsidRPr="001A050B" w:rsidRDefault="006229B2" w:rsidP="00342F0D">
      <w:pPr>
        <w:jc w:val="both"/>
      </w:pPr>
      <w:r w:rsidRPr="001A050B">
        <w:rPr>
          <w:b/>
          <w:bCs/>
        </w:rPr>
        <w:t>Bérrel kapcsolatos információ:</w:t>
      </w:r>
      <w:r w:rsidRPr="001A050B">
        <w:t xml:space="preserve"> A javadalmazás egyedi elbírálás alapján, a pályázó végzettségére, szakmai gyakorlatára és a betöltött munkakör felelősségi körére tekintettel kerül meghatározásra.</w:t>
      </w:r>
    </w:p>
    <w:p w14:paraId="60CCCC09" w14:textId="70EBC2D3" w:rsidR="001B1EB8" w:rsidRPr="001A050B" w:rsidRDefault="001B1EB8" w:rsidP="003B1F00">
      <w:pPr>
        <w:jc w:val="both"/>
        <w:rPr>
          <w:b/>
        </w:rPr>
      </w:pPr>
    </w:p>
    <w:p w14:paraId="1F9E19D5" w14:textId="55618837" w:rsidR="00D50E24" w:rsidRPr="001A050B" w:rsidRDefault="00D50E24" w:rsidP="003B1F00">
      <w:pPr>
        <w:jc w:val="both"/>
        <w:rPr>
          <w:b/>
        </w:rPr>
      </w:pPr>
      <w:r w:rsidRPr="001A050B">
        <w:rPr>
          <w:b/>
        </w:rPr>
        <w:t xml:space="preserve">Tájékoztatás: </w:t>
      </w:r>
      <w:r w:rsidRPr="001A050B">
        <w:t xml:space="preserve">A pályázat iránt érdeklődők a pályázat elkészítéséhez szükséges tájékoztatást kérhetnek, továbbá az OMIKK-ot előre egyeztetett időpontban ismerhetik meg. Az ez irányú megkeresést a </w:t>
      </w:r>
      <w:hyperlink r:id="rId13" w:history="1">
        <w:r w:rsidRPr="001A050B">
          <w:rPr>
            <w:rStyle w:val="Hiperhivatkozs"/>
          </w:rPr>
          <w:t>karrier@bme.hu</w:t>
        </w:r>
      </w:hyperlink>
      <w:r w:rsidRPr="001A050B">
        <w:rPr>
          <w:rStyle w:val="Hiperhivatkozs"/>
        </w:rPr>
        <w:t xml:space="preserve"> várjuk.</w:t>
      </w:r>
    </w:p>
    <w:p w14:paraId="4D482067" w14:textId="77777777" w:rsidR="00D50E24" w:rsidRPr="001A050B" w:rsidRDefault="00D50E24" w:rsidP="003B1F00">
      <w:pPr>
        <w:jc w:val="both"/>
        <w:rPr>
          <w:b/>
        </w:rPr>
      </w:pPr>
    </w:p>
    <w:p w14:paraId="0DF89A87" w14:textId="68126A30" w:rsidR="00CE734F" w:rsidRDefault="0063429B">
      <w:pPr>
        <w:tabs>
          <w:tab w:val="left" w:pos="3423"/>
        </w:tabs>
        <w:jc w:val="both"/>
        <w:rPr>
          <w:bCs/>
        </w:rPr>
      </w:pPr>
      <w:r w:rsidRPr="001A050B">
        <w:rPr>
          <w:b/>
        </w:rPr>
        <w:t xml:space="preserve">Benyújtási határidő: </w:t>
      </w:r>
      <w:r w:rsidRPr="001A050B">
        <w:rPr>
          <w:bCs/>
        </w:rPr>
        <w:t>202</w:t>
      </w:r>
      <w:r w:rsidR="00BC7622" w:rsidRPr="001A050B">
        <w:rPr>
          <w:bCs/>
        </w:rPr>
        <w:t>6</w:t>
      </w:r>
      <w:r w:rsidR="00CE734F" w:rsidRPr="001A050B">
        <w:rPr>
          <w:bCs/>
        </w:rPr>
        <w:t xml:space="preserve">. február </w:t>
      </w:r>
      <w:r w:rsidR="002F1BC6">
        <w:rPr>
          <w:bCs/>
        </w:rPr>
        <w:t>16</w:t>
      </w:r>
      <w:r w:rsidR="00CE734F" w:rsidRPr="001A050B">
        <w:rPr>
          <w:bCs/>
        </w:rPr>
        <w:t>.</w:t>
      </w:r>
    </w:p>
    <w:p w14:paraId="52C96B28" w14:textId="77777777" w:rsidR="002F1BC6" w:rsidRDefault="002F1BC6">
      <w:pPr>
        <w:tabs>
          <w:tab w:val="left" w:pos="3423"/>
        </w:tabs>
        <w:jc w:val="both"/>
        <w:rPr>
          <w:bCs/>
        </w:rPr>
      </w:pPr>
    </w:p>
    <w:p w14:paraId="49F5FD58" w14:textId="149A3539" w:rsidR="002F1BC6" w:rsidRDefault="002F1BC6">
      <w:pPr>
        <w:tabs>
          <w:tab w:val="left" w:pos="3423"/>
        </w:tabs>
        <w:jc w:val="both"/>
        <w:rPr>
          <w:bCs/>
        </w:rPr>
      </w:pPr>
      <w:r w:rsidRPr="00272B5E">
        <w:rPr>
          <w:b/>
        </w:rPr>
        <w:t>El</w:t>
      </w:r>
      <w:r w:rsidR="00272B5E" w:rsidRPr="00272B5E">
        <w:rPr>
          <w:b/>
        </w:rPr>
        <w:t>bírálás:</w:t>
      </w:r>
      <w:r w:rsidR="00272B5E">
        <w:rPr>
          <w:bCs/>
        </w:rPr>
        <w:t xml:space="preserve"> 2026. március 20.</w:t>
      </w:r>
    </w:p>
    <w:p w14:paraId="7F1C99B2" w14:textId="77777777" w:rsidR="00CE734F" w:rsidRPr="001A050B" w:rsidRDefault="00CE734F">
      <w:pPr>
        <w:tabs>
          <w:tab w:val="left" w:pos="3423"/>
        </w:tabs>
        <w:jc w:val="both"/>
        <w:rPr>
          <w:b/>
          <w:highlight w:val="green"/>
        </w:rPr>
      </w:pPr>
    </w:p>
    <w:sectPr w:rsidR="00CE734F" w:rsidRPr="001A050B">
      <w:headerReference w:type="default" r:id="rId14"/>
      <w:pgSz w:w="11910" w:h="16840"/>
      <w:pgMar w:top="1320" w:right="1300" w:bottom="280" w:left="1300" w:header="708"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5C1877" w14:textId="77777777" w:rsidR="009121A2" w:rsidRDefault="009121A2">
      <w:r>
        <w:separator/>
      </w:r>
    </w:p>
  </w:endnote>
  <w:endnote w:type="continuationSeparator" w:id="0">
    <w:p w14:paraId="26B8F8B2" w14:textId="77777777" w:rsidR="009121A2" w:rsidRDefault="009121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512AF1" w14:textId="77777777" w:rsidR="009121A2" w:rsidRDefault="009121A2">
      <w:r>
        <w:separator/>
      </w:r>
    </w:p>
  </w:footnote>
  <w:footnote w:type="continuationSeparator" w:id="0">
    <w:p w14:paraId="2B8582F2" w14:textId="77777777" w:rsidR="009121A2" w:rsidRDefault="009121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7D43C" w14:textId="77777777" w:rsidR="00A75B7E" w:rsidRDefault="00A75B7E">
    <w:pPr>
      <w:pStyle w:val="Szvegtrzs"/>
      <w:spacing w:line="14" w:lineRule="auto"/>
      <w:rPr>
        <w:sz w:val="20"/>
      </w:rPr>
    </w:pPr>
  </w:p>
  <w:p w14:paraId="5705D019" w14:textId="77777777" w:rsidR="002603A1" w:rsidRDefault="002603A1">
    <w:pPr>
      <w:pStyle w:val="Szvegtrzs"/>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D2AC3"/>
    <w:multiLevelType w:val="hybridMultilevel"/>
    <w:tmpl w:val="0C00D1C8"/>
    <w:lvl w:ilvl="0" w:tplc="41B66EEC">
      <w:numFmt w:val="bullet"/>
      <w:lvlText w:val="•"/>
      <w:lvlJc w:val="left"/>
      <w:pPr>
        <w:ind w:left="833" w:hanging="360"/>
      </w:pPr>
      <w:rPr>
        <w:rFonts w:hint="default"/>
        <w:lang w:val="hu-HU" w:eastAsia="en-US" w:bidi="ar-SA"/>
      </w:rPr>
    </w:lvl>
    <w:lvl w:ilvl="1" w:tplc="040E0003" w:tentative="1">
      <w:start w:val="1"/>
      <w:numFmt w:val="bullet"/>
      <w:lvlText w:val="o"/>
      <w:lvlJc w:val="left"/>
      <w:pPr>
        <w:ind w:left="1553" w:hanging="360"/>
      </w:pPr>
      <w:rPr>
        <w:rFonts w:ascii="Courier New" w:hAnsi="Courier New" w:cs="Courier New" w:hint="default"/>
      </w:rPr>
    </w:lvl>
    <w:lvl w:ilvl="2" w:tplc="040E0005" w:tentative="1">
      <w:start w:val="1"/>
      <w:numFmt w:val="bullet"/>
      <w:lvlText w:val=""/>
      <w:lvlJc w:val="left"/>
      <w:pPr>
        <w:ind w:left="2273" w:hanging="360"/>
      </w:pPr>
      <w:rPr>
        <w:rFonts w:ascii="Wingdings" w:hAnsi="Wingdings" w:hint="default"/>
      </w:rPr>
    </w:lvl>
    <w:lvl w:ilvl="3" w:tplc="040E0001" w:tentative="1">
      <w:start w:val="1"/>
      <w:numFmt w:val="bullet"/>
      <w:lvlText w:val=""/>
      <w:lvlJc w:val="left"/>
      <w:pPr>
        <w:ind w:left="2993" w:hanging="360"/>
      </w:pPr>
      <w:rPr>
        <w:rFonts w:ascii="Symbol" w:hAnsi="Symbol" w:hint="default"/>
      </w:rPr>
    </w:lvl>
    <w:lvl w:ilvl="4" w:tplc="040E0003" w:tentative="1">
      <w:start w:val="1"/>
      <w:numFmt w:val="bullet"/>
      <w:lvlText w:val="o"/>
      <w:lvlJc w:val="left"/>
      <w:pPr>
        <w:ind w:left="3713" w:hanging="360"/>
      </w:pPr>
      <w:rPr>
        <w:rFonts w:ascii="Courier New" w:hAnsi="Courier New" w:cs="Courier New" w:hint="default"/>
      </w:rPr>
    </w:lvl>
    <w:lvl w:ilvl="5" w:tplc="040E0005" w:tentative="1">
      <w:start w:val="1"/>
      <w:numFmt w:val="bullet"/>
      <w:lvlText w:val=""/>
      <w:lvlJc w:val="left"/>
      <w:pPr>
        <w:ind w:left="4433" w:hanging="360"/>
      </w:pPr>
      <w:rPr>
        <w:rFonts w:ascii="Wingdings" w:hAnsi="Wingdings" w:hint="default"/>
      </w:rPr>
    </w:lvl>
    <w:lvl w:ilvl="6" w:tplc="040E0001" w:tentative="1">
      <w:start w:val="1"/>
      <w:numFmt w:val="bullet"/>
      <w:lvlText w:val=""/>
      <w:lvlJc w:val="left"/>
      <w:pPr>
        <w:ind w:left="5153" w:hanging="360"/>
      </w:pPr>
      <w:rPr>
        <w:rFonts w:ascii="Symbol" w:hAnsi="Symbol" w:hint="default"/>
      </w:rPr>
    </w:lvl>
    <w:lvl w:ilvl="7" w:tplc="040E0003" w:tentative="1">
      <w:start w:val="1"/>
      <w:numFmt w:val="bullet"/>
      <w:lvlText w:val="o"/>
      <w:lvlJc w:val="left"/>
      <w:pPr>
        <w:ind w:left="5873" w:hanging="360"/>
      </w:pPr>
      <w:rPr>
        <w:rFonts w:ascii="Courier New" w:hAnsi="Courier New" w:cs="Courier New" w:hint="default"/>
      </w:rPr>
    </w:lvl>
    <w:lvl w:ilvl="8" w:tplc="040E0005" w:tentative="1">
      <w:start w:val="1"/>
      <w:numFmt w:val="bullet"/>
      <w:lvlText w:val=""/>
      <w:lvlJc w:val="left"/>
      <w:pPr>
        <w:ind w:left="6593" w:hanging="360"/>
      </w:pPr>
      <w:rPr>
        <w:rFonts w:ascii="Wingdings" w:hAnsi="Wingdings" w:hint="default"/>
      </w:rPr>
    </w:lvl>
  </w:abstractNum>
  <w:abstractNum w:abstractNumId="1" w15:restartNumberingAfterBreak="0">
    <w:nsid w:val="060F23CD"/>
    <w:multiLevelType w:val="hybridMultilevel"/>
    <w:tmpl w:val="6552703C"/>
    <w:lvl w:ilvl="0" w:tplc="32CC26C4">
      <w:numFmt w:val="bullet"/>
      <w:lvlText w:val="•"/>
      <w:lvlJc w:val="left"/>
      <w:pPr>
        <w:ind w:left="1068" w:hanging="360"/>
      </w:pPr>
      <w:rPr>
        <w:rFonts w:hint="default"/>
        <w:lang w:val="hu-HU" w:eastAsia="en-US" w:bidi="ar-SA"/>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2" w15:restartNumberingAfterBreak="0">
    <w:nsid w:val="09D84862"/>
    <w:multiLevelType w:val="hybridMultilevel"/>
    <w:tmpl w:val="3EE083EC"/>
    <w:lvl w:ilvl="0" w:tplc="4A9222AE">
      <w:numFmt w:val="bullet"/>
      <w:lvlText w:val="-"/>
      <w:lvlJc w:val="left"/>
      <w:pPr>
        <w:ind w:left="836" w:hanging="360"/>
      </w:pPr>
      <w:rPr>
        <w:rFonts w:ascii="Cambria" w:eastAsia="Cambria" w:hAnsi="Cambria" w:cs="Cambria" w:hint="default"/>
        <w:color w:val="333333"/>
        <w:w w:val="100"/>
        <w:sz w:val="22"/>
        <w:szCs w:val="22"/>
        <w:lang w:val="hu-HU" w:eastAsia="en-US" w:bidi="ar-SA"/>
      </w:rPr>
    </w:lvl>
    <w:lvl w:ilvl="1" w:tplc="4A9222AE">
      <w:numFmt w:val="bullet"/>
      <w:lvlText w:val="-"/>
      <w:lvlJc w:val="left"/>
      <w:pPr>
        <w:ind w:left="1556" w:hanging="360"/>
      </w:pPr>
      <w:rPr>
        <w:rFonts w:ascii="Cambria" w:eastAsia="Cambria" w:hAnsi="Cambria" w:cs="Cambria" w:hint="default"/>
        <w:color w:val="333333"/>
        <w:w w:val="100"/>
        <w:sz w:val="22"/>
        <w:szCs w:val="22"/>
        <w:lang w:val="hu-HU" w:eastAsia="en-US" w:bidi="ar-SA"/>
      </w:rPr>
    </w:lvl>
    <w:lvl w:ilvl="2" w:tplc="040E0005" w:tentative="1">
      <w:start w:val="1"/>
      <w:numFmt w:val="bullet"/>
      <w:lvlText w:val=""/>
      <w:lvlJc w:val="left"/>
      <w:pPr>
        <w:ind w:left="2276" w:hanging="360"/>
      </w:pPr>
      <w:rPr>
        <w:rFonts w:ascii="Wingdings" w:hAnsi="Wingdings" w:hint="default"/>
      </w:rPr>
    </w:lvl>
    <w:lvl w:ilvl="3" w:tplc="040E0001" w:tentative="1">
      <w:start w:val="1"/>
      <w:numFmt w:val="bullet"/>
      <w:lvlText w:val=""/>
      <w:lvlJc w:val="left"/>
      <w:pPr>
        <w:ind w:left="2996" w:hanging="360"/>
      </w:pPr>
      <w:rPr>
        <w:rFonts w:ascii="Symbol" w:hAnsi="Symbol" w:hint="default"/>
      </w:rPr>
    </w:lvl>
    <w:lvl w:ilvl="4" w:tplc="040E0003" w:tentative="1">
      <w:start w:val="1"/>
      <w:numFmt w:val="bullet"/>
      <w:lvlText w:val="o"/>
      <w:lvlJc w:val="left"/>
      <w:pPr>
        <w:ind w:left="3716" w:hanging="360"/>
      </w:pPr>
      <w:rPr>
        <w:rFonts w:ascii="Courier New" w:hAnsi="Courier New" w:cs="Courier New" w:hint="default"/>
      </w:rPr>
    </w:lvl>
    <w:lvl w:ilvl="5" w:tplc="040E0005" w:tentative="1">
      <w:start w:val="1"/>
      <w:numFmt w:val="bullet"/>
      <w:lvlText w:val=""/>
      <w:lvlJc w:val="left"/>
      <w:pPr>
        <w:ind w:left="4436" w:hanging="360"/>
      </w:pPr>
      <w:rPr>
        <w:rFonts w:ascii="Wingdings" w:hAnsi="Wingdings" w:hint="default"/>
      </w:rPr>
    </w:lvl>
    <w:lvl w:ilvl="6" w:tplc="040E0001" w:tentative="1">
      <w:start w:val="1"/>
      <w:numFmt w:val="bullet"/>
      <w:lvlText w:val=""/>
      <w:lvlJc w:val="left"/>
      <w:pPr>
        <w:ind w:left="5156" w:hanging="360"/>
      </w:pPr>
      <w:rPr>
        <w:rFonts w:ascii="Symbol" w:hAnsi="Symbol" w:hint="default"/>
      </w:rPr>
    </w:lvl>
    <w:lvl w:ilvl="7" w:tplc="040E0003" w:tentative="1">
      <w:start w:val="1"/>
      <w:numFmt w:val="bullet"/>
      <w:lvlText w:val="o"/>
      <w:lvlJc w:val="left"/>
      <w:pPr>
        <w:ind w:left="5876" w:hanging="360"/>
      </w:pPr>
      <w:rPr>
        <w:rFonts w:ascii="Courier New" w:hAnsi="Courier New" w:cs="Courier New" w:hint="default"/>
      </w:rPr>
    </w:lvl>
    <w:lvl w:ilvl="8" w:tplc="040E0005" w:tentative="1">
      <w:start w:val="1"/>
      <w:numFmt w:val="bullet"/>
      <w:lvlText w:val=""/>
      <w:lvlJc w:val="left"/>
      <w:pPr>
        <w:ind w:left="6596" w:hanging="360"/>
      </w:pPr>
      <w:rPr>
        <w:rFonts w:ascii="Wingdings" w:hAnsi="Wingdings" w:hint="default"/>
      </w:rPr>
    </w:lvl>
  </w:abstractNum>
  <w:abstractNum w:abstractNumId="3" w15:restartNumberingAfterBreak="0">
    <w:nsid w:val="12C13014"/>
    <w:multiLevelType w:val="hybridMultilevel"/>
    <w:tmpl w:val="BEA40BF0"/>
    <w:lvl w:ilvl="0" w:tplc="A95CE060">
      <w:numFmt w:val="bullet"/>
      <w:lvlText w:val="-"/>
      <w:lvlJc w:val="left"/>
      <w:pPr>
        <w:ind w:left="720" w:hanging="360"/>
      </w:pPr>
      <w:rPr>
        <w:rFonts w:ascii="Arial" w:eastAsia="Times New Roman" w:hAnsi="Arial" w:cs="Aria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1C703D22"/>
    <w:multiLevelType w:val="hybridMultilevel"/>
    <w:tmpl w:val="29A61AB0"/>
    <w:lvl w:ilvl="0" w:tplc="4A9222AE">
      <w:numFmt w:val="bullet"/>
      <w:lvlText w:val="-"/>
      <w:lvlJc w:val="left"/>
      <w:pPr>
        <w:ind w:left="720" w:hanging="360"/>
      </w:pPr>
      <w:rPr>
        <w:rFonts w:ascii="Cambria" w:eastAsia="Cambria" w:hAnsi="Cambria" w:cs="Cambria" w:hint="default"/>
        <w:color w:val="333333"/>
        <w:w w:val="100"/>
        <w:sz w:val="22"/>
        <w:szCs w:val="22"/>
        <w:lang w:val="hu-HU"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857B86"/>
    <w:multiLevelType w:val="hybridMultilevel"/>
    <w:tmpl w:val="2D184828"/>
    <w:lvl w:ilvl="0" w:tplc="4A9222AE">
      <w:numFmt w:val="bullet"/>
      <w:lvlText w:val="-"/>
      <w:lvlJc w:val="left"/>
      <w:pPr>
        <w:ind w:left="836" w:hanging="360"/>
      </w:pPr>
      <w:rPr>
        <w:rFonts w:ascii="Cambria" w:eastAsia="Cambria" w:hAnsi="Cambria" w:cs="Cambria" w:hint="default"/>
        <w:color w:val="333333"/>
        <w:w w:val="100"/>
        <w:sz w:val="22"/>
        <w:szCs w:val="22"/>
        <w:lang w:val="hu-HU" w:eastAsia="en-US" w:bidi="ar-SA"/>
      </w:rPr>
    </w:lvl>
    <w:lvl w:ilvl="1" w:tplc="040E0003">
      <w:start w:val="1"/>
      <w:numFmt w:val="bullet"/>
      <w:lvlText w:val="o"/>
      <w:lvlJc w:val="left"/>
      <w:pPr>
        <w:ind w:left="1556" w:hanging="360"/>
      </w:pPr>
      <w:rPr>
        <w:rFonts w:ascii="Courier New" w:hAnsi="Courier New" w:cs="Courier New" w:hint="default"/>
      </w:rPr>
    </w:lvl>
    <w:lvl w:ilvl="2" w:tplc="040E0005" w:tentative="1">
      <w:start w:val="1"/>
      <w:numFmt w:val="bullet"/>
      <w:lvlText w:val=""/>
      <w:lvlJc w:val="left"/>
      <w:pPr>
        <w:ind w:left="2276" w:hanging="360"/>
      </w:pPr>
      <w:rPr>
        <w:rFonts w:ascii="Wingdings" w:hAnsi="Wingdings" w:hint="default"/>
      </w:rPr>
    </w:lvl>
    <w:lvl w:ilvl="3" w:tplc="040E0001" w:tentative="1">
      <w:start w:val="1"/>
      <w:numFmt w:val="bullet"/>
      <w:lvlText w:val=""/>
      <w:lvlJc w:val="left"/>
      <w:pPr>
        <w:ind w:left="2996" w:hanging="360"/>
      </w:pPr>
      <w:rPr>
        <w:rFonts w:ascii="Symbol" w:hAnsi="Symbol" w:hint="default"/>
      </w:rPr>
    </w:lvl>
    <w:lvl w:ilvl="4" w:tplc="040E0003" w:tentative="1">
      <w:start w:val="1"/>
      <w:numFmt w:val="bullet"/>
      <w:lvlText w:val="o"/>
      <w:lvlJc w:val="left"/>
      <w:pPr>
        <w:ind w:left="3716" w:hanging="360"/>
      </w:pPr>
      <w:rPr>
        <w:rFonts w:ascii="Courier New" w:hAnsi="Courier New" w:cs="Courier New" w:hint="default"/>
      </w:rPr>
    </w:lvl>
    <w:lvl w:ilvl="5" w:tplc="040E0005" w:tentative="1">
      <w:start w:val="1"/>
      <w:numFmt w:val="bullet"/>
      <w:lvlText w:val=""/>
      <w:lvlJc w:val="left"/>
      <w:pPr>
        <w:ind w:left="4436" w:hanging="360"/>
      </w:pPr>
      <w:rPr>
        <w:rFonts w:ascii="Wingdings" w:hAnsi="Wingdings" w:hint="default"/>
      </w:rPr>
    </w:lvl>
    <w:lvl w:ilvl="6" w:tplc="040E0001" w:tentative="1">
      <w:start w:val="1"/>
      <w:numFmt w:val="bullet"/>
      <w:lvlText w:val=""/>
      <w:lvlJc w:val="left"/>
      <w:pPr>
        <w:ind w:left="5156" w:hanging="360"/>
      </w:pPr>
      <w:rPr>
        <w:rFonts w:ascii="Symbol" w:hAnsi="Symbol" w:hint="default"/>
      </w:rPr>
    </w:lvl>
    <w:lvl w:ilvl="7" w:tplc="040E0003" w:tentative="1">
      <w:start w:val="1"/>
      <w:numFmt w:val="bullet"/>
      <w:lvlText w:val="o"/>
      <w:lvlJc w:val="left"/>
      <w:pPr>
        <w:ind w:left="5876" w:hanging="360"/>
      </w:pPr>
      <w:rPr>
        <w:rFonts w:ascii="Courier New" w:hAnsi="Courier New" w:cs="Courier New" w:hint="default"/>
      </w:rPr>
    </w:lvl>
    <w:lvl w:ilvl="8" w:tplc="040E0005" w:tentative="1">
      <w:start w:val="1"/>
      <w:numFmt w:val="bullet"/>
      <w:lvlText w:val=""/>
      <w:lvlJc w:val="left"/>
      <w:pPr>
        <w:ind w:left="6596" w:hanging="360"/>
      </w:pPr>
      <w:rPr>
        <w:rFonts w:ascii="Wingdings" w:hAnsi="Wingdings" w:hint="default"/>
      </w:rPr>
    </w:lvl>
  </w:abstractNum>
  <w:abstractNum w:abstractNumId="6" w15:restartNumberingAfterBreak="0">
    <w:nsid w:val="25915E86"/>
    <w:multiLevelType w:val="multilevel"/>
    <w:tmpl w:val="0E02AC9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ED53D2"/>
    <w:multiLevelType w:val="hybridMultilevel"/>
    <w:tmpl w:val="D5106EA2"/>
    <w:lvl w:ilvl="0" w:tplc="08090001">
      <w:start w:val="1"/>
      <w:numFmt w:val="bullet"/>
      <w:lvlText w:val=""/>
      <w:lvlJc w:val="left"/>
      <w:pPr>
        <w:ind w:left="836" w:hanging="360"/>
      </w:pPr>
      <w:rPr>
        <w:rFonts w:ascii="Symbol" w:hAnsi="Symbol" w:hint="default"/>
      </w:rPr>
    </w:lvl>
    <w:lvl w:ilvl="1" w:tplc="08090003" w:tentative="1">
      <w:start w:val="1"/>
      <w:numFmt w:val="bullet"/>
      <w:lvlText w:val="o"/>
      <w:lvlJc w:val="left"/>
      <w:pPr>
        <w:ind w:left="1556" w:hanging="360"/>
      </w:pPr>
      <w:rPr>
        <w:rFonts w:ascii="Courier New" w:hAnsi="Courier New" w:cs="Courier New" w:hint="default"/>
      </w:rPr>
    </w:lvl>
    <w:lvl w:ilvl="2" w:tplc="08090005" w:tentative="1">
      <w:start w:val="1"/>
      <w:numFmt w:val="bullet"/>
      <w:lvlText w:val=""/>
      <w:lvlJc w:val="left"/>
      <w:pPr>
        <w:ind w:left="2276" w:hanging="360"/>
      </w:pPr>
      <w:rPr>
        <w:rFonts w:ascii="Wingdings" w:hAnsi="Wingdings" w:hint="default"/>
      </w:rPr>
    </w:lvl>
    <w:lvl w:ilvl="3" w:tplc="08090001" w:tentative="1">
      <w:start w:val="1"/>
      <w:numFmt w:val="bullet"/>
      <w:lvlText w:val=""/>
      <w:lvlJc w:val="left"/>
      <w:pPr>
        <w:ind w:left="2996" w:hanging="360"/>
      </w:pPr>
      <w:rPr>
        <w:rFonts w:ascii="Symbol" w:hAnsi="Symbol" w:hint="default"/>
      </w:rPr>
    </w:lvl>
    <w:lvl w:ilvl="4" w:tplc="08090003" w:tentative="1">
      <w:start w:val="1"/>
      <w:numFmt w:val="bullet"/>
      <w:lvlText w:val="o"/>
      <w:lvlJc w:val="left"/>
      <w:pPr>
        <w:ind w:left="3716" w:hanging="360"/>
      </w:pPr>
      <w:rPr>
        <w:rFonts w:ascii="Courier New" w:hAnsi="Courier New" w:cs="Courier New" w:hint="default"/>
      </w:rPr>
    </w:lvl>
    <w:lvl w:ilvl="5" w:tplc="08090005" w:tentative="1">
      <w:start w:val="1"/>
      <w:numFmt w:val="bullet"/>
      <w:lvlText w:val=""/>
      <w:lvlJc w:val="left"/>
      <w:pPr>
        <w:ind w:left="4436" w:hanging="360"/>
      </w:pPr>
      <w:rPr>
        <w:rFonts w:ascii="Wingdings" w:hAnsi="Wingdings" w:hint="default"/>
      </w:rPr>
    </w:lvl>
    <w:lvl w:ilvl="6" w:tplc="08090001" w:tentative="1">
      <w:start w:val="1"/>
      <w:numFmt w:val="bullet"/>
      <w:lvlText w:val=""/>
      <w:lvlJc w:val="left"/>
      <w:pPr>
        <w:ind w:left="5156" w:hanging="360"/>
      </w:pPr>
      <w:rPr>
        <w:rFonts w:ascii="Symbol" w:hAnsi="Symbol" w:hint="default"/>
      </w:rPr>
    </w:lvl>
    <w:lvl w:ilvl="7" w:tplc="08090003" w:tentative="1">
      <w:start w:val="1"/>
      <w:numFmt w:val="bullet"/>
      <w:lvlText w:val="o"/>
      <w:lvlJc w:val="left"/>
      <w:pPr>
        <w:ind w:left="5876" w:hanging="360"/>
      </w:pPr>
      <w:rPr>
        <w:rFonts w:ascii="Courier New" w:hAnsi="Courier New" w:cs="Courier New" w:hint="default"/>
      </w:rPr>
    </w:lvl>
    <w:lvl w:ilvl="8" w:tplc="08090005" w:tentative="1">
      <w:start w:val="1"/>
      <w:numFmt w:val="bullet"/>
      <w:lvlText w:val=""/>
      <w:lvlJc w:val="left"/>
      <w:pPr>
        <w:ind w:left="6596" w:hanging="360"/>
      </w:pPr>
      <w:rPr>
        <w:rFonts w:ascii="Wingdings" w:hAnsi="Wingdings" w:hint="default"/>
      </w:rPr>
    </w:lvl>
  </w:abstractNum>
  <w:abstractNum w:abstractNumId="8" w15:restartNumberingAfterBreak="0">
    <w:nsid w:val="4060753F"/>
    <w:multiLevelType w:val="hybridMultilevel"/>
    <w:tmpl w:val="AA8667EE"/>
    <w:lvl w:ilvl="0" w:tplc="32CC26C4">
      <w:numFmt w:val="bullet"/>
      <w:lvlText w:val="•"/>
      <w:lvlJc w:val="left"/>
      <w:pPr>
        <w:ind w:left="1776" w:hanging="360"/>
      </w:pPr>
      <w:rPr>
        <w:rFonts w:hint="default"/>
        <w:lang w:val="hu-HU" w:eastAsia="en-US" w:bidi="ar-SA"/>
      </w:rPr>
    </w:lvl>
    <w:lvl w:ilvl="1" w:tplc="040E0003" w:tentative="1">
      <w:start w:val="1"/>
      <w:numFmt w:val="bullet"/>
      <w:lvlText w:val="o"/>
      <w:lvlJc w:val="left"/>
      <w:pPr>
        <w:ind w:left="2496" w:hanging="360"/>
      </w:pPr>
      <w:rPr>
        <w:rFonts w:ascii="Courier New" w:hAnsi="Courier New" w:cs="Courier New" w:hint="default"/>
      </w:rPr>
    </w:lvl>
    <w:lvl w:ilvl="2" w:tplc="040E0005" w:tentative="1">
      <w:start w:val="1"/>
      <w:numFmt w:val="bullet"/>
      <w:lvlText w:val=""/>
      <w:lvlJc w:val="left"/>
      <w:pPr>
        <w:ind w:left="3216" w:hanging="360"/>
      </w:pPr>
      <w:rPr>
        <w:rFonts w:ascii="Wingdings" w:hAnsi="Wingdings" w:hint="default"/>
      </w:rPr>
    </w:lvl>
    <w:lvl w:ilvl="3" w:tplc="040E0001" w:tentative="1">
      <w:start w:val="1"/>
      <w:numFmt w:val="bullet"/>
      <w:lvlText w:val=""/>
      <w:lvlJc w:val="left"/>
      <w:pPr>
        <w:ind w:left="3936" w:hanging="360"/>
      </w:pPr>
      <w:rPr>
        <w:rFonts w:ascii="Symbol" w:hAnsi="Symbol" w:hint="default"/>
      </w:rPr>
    </w:lvl>
    <w:lvl w:ilvl="4" w:tplc="040E0003" w:tentative="1">
      <w:start w:val="1"/>
      <w:numFmt w:val="bullet"/>
      <w:lvlText w:val="o"/>
      <w:lvlJc w:val="left"/>
      <w:pPr>
        <w:ind w:left="4656" w:hanging="360"/>
      </w:pPr>
      <w:rPr>
        <w:rFonts w:ascii="Courier New" w:hAnsi="Courier New" w:cs="Courier New" w:hint="default"/>
      </w:rPr>
    </w:lvl>
    <w:lvl w:ilvl="5" w:tplc="040E0005" w:tentative="1">
      <w:start w:val="1"/>
      <w:numFmt w:val="bullet"/>
      <w:lvlText w:val=""/>
      <w:lvlJc w:val="left"/>
      <w:pPr>
        <w:ind w:left="5376" w:hanging="360"/>
      </w:pPr>
      <w:rPr>
        <w:rFonts w:ascii="Wingdings" w:hAnsi="Wingdings" w:hint="default"/>
      </w:rPr>
    </w:lvl>
    <w:lvl w:ilvl="6" w:tplc="040E0001" w:tentative="1">
      <w:start w:val="1"/>
      <w:numFmt w:val="bullet"/>
      <w:lvlText w:val=""/>
      <w:lvlJc w:val="left"/>
      <w:pPr>
        <w:ind w:left="6096" w:hanging="360"/>
      </w:pPr>
      <w:rPr>
        <w:rFonts w:ascii="Symbol" w:hAnsi="Symbol" w:hint="default"/>
      </w:rPr>
    </w:lvl>
    <w:lvl w:ilvl="7" w:tplc="040E0003" w:tentative="1">
      <w:start w:val="1"/>
      <w:numFmt w:val="bullet"/>
      <w:lvlText w:val="o"/>
      <w:lvlJc w:val="left"/>
      <w:pPr>
        <w:ind w:left="6816" w:hanging="360"/>
      </w:pPr>
      <w:rPr>
        <w:rFonts w:ascii="Courier New" w:hAnsi="Courier New" w:cs="Courier New" w:hint="default"/>
      </w:rPr>
    </w:lvl>
    <w:lvl w:ilvl="8" w:tplc="040E0005" w:tentative="1">
      <w:start w:val="1"/>
      <w:numFmt w:val="bullet"/>
      <w:lvlText w:val=""/>
      <w:lvlJc w:val="left"/>
      <w:pPr>
        <w:ind w:left="7536" w:hanging="360"/>
      </w:pPr>
      <w:rPr>
        <w:rFonts w:ascii="Wingdings" w:hAnsi="Wingdings" w:hint="default"/>
      </w:rPr>
    </w:lvl>
  </w:abstractNum>
  <w:abstractNum w:abstractNumId="9" w15:restartNumberingAfterBreak="0">
    <w:nsid w:val="45C84939"/>
    <w:multiLevelType w:val="hybridMultilevel"/>
    <w:tmpl w:val="AF3C2FA4"/>
    <w:lvl w:ilvl="0" w:tplc="4A9222AE">
      <w:numFmt w:val="bullet"/>
      <w:lvlText w:val="-"/>
      <w:lvlJc w:val="left"/>
      <w:pPr>
        <w:ind w:left="1776" w:hanging="360"/>
      </w:pPr>
      <w:rPr>
        <w:rFonts w:ascii="Cambria" w:eastAsia="Cambria" w:hAnsi="Cambria" w:cs="Cambria" w:hint="default"/>
        <w:color w:val="333333"/>
        <w:w w:val="100"/>
        <w:sz w:val="22"/>
        <w:szCs w:val="22"/>
        <w:lang w:val="hu-HU"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7790D62"/>
    <w:multiLevelType w:val="hybridMultilevel"/>
    <w:tmpl w:val="5672E624"/>
    <w:lvl w:ilvl="0" w:tplc="32CC26C4">
      <w:numFmt w:val="bullet"/>
      <w:lvlText w:val="•"/>
      <w:lvlJc w:val="left"/>
      <w:pPr>
        <w:ind w:left="1776" w:hanging="360"/>
      </w:pPr>
      <w:rPr>
        <w:rFonts w:hint="default"/>
        <w:lang w:val="hu-HU"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6F771B6"/>
    <w:multiLevelType w:val="multilevel"/>
    <w:tmpl w:val="6270FD1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C1784D"/>
    <w:multiLevelType w:val="hybridMultilevel"/>
    <w:tmpl w:val="FE328468"/>
    <w:lvl w:ilvl="0" w:tplc="4A9222AE">
      <w:numFmt w:val="bullet"/>
      <w:lvlText w:val="-"/>
      <w:lvlJc w:val="left"/>
      <w:pPr>
        <w:ind w:left="836" w:hanging="360"/>
      </w:pPr>
      <w:rPr>
        <w:rFonts w:ascii="Cambria" w:eastAsia="Cambria" w:hAnsi="Cambria" w:cs="Cambria" w:hint="default"/>
        <w:color w:val="333333"/>
        <w:w w:val="100"/>
        <w:sz w:val="22"/>
        <w:szCs w:val="22"/>
        <w:lang w:val="hu-HU" w:eastAsia="en-US" w:bidi="ar-SA"/>
      </w:rPr>
    </w:lvl>
    <w:lvl w:ilvl="1" w:tplc="08090003" w:tentative="1">
      <w:start w:val="1"/>
      <w:numFmt w:val="bullet"/>
      <w:lvlText w:val="o"/>
      <w:lvlJc w:val="left"/>
      <w:pPr>
        <w:ind w:left="1556" w:hanging="360"/>
      </w:pPr>
      <w:rPr>
        <w:rFonts w:ascii="Courier New" w:hAnsi="Courier New" w:cs="Courier New" w:hint="default"/>
      </w:rPr>
    </w:lvl>
    <w:lvl w:ilvl="2" w:tplc="08090005" w:tentative="1">
      <w:start w:val="1"/>
      <w:numFmt w:val="bullet"/>
      <w:lvlText w:val=""/>
      <w:lvlJc w:val="left"/>
      <w:pPr>
        <w:ind w:left="2276" w:hanging="360"/>
      </w:pPr>
      <w:rPr>
        <w:rFonts w:ascii="Wingdings" w:hAnsi="Wingdings" w:hint="default"/>
      </w:rPr>
    </w:lvl>
    <w:lvl w:ilvl="3" w:tplc="08090001" w:tentative="1">
      <w:start w:val="1"/>
      <w:numFmt w:val="bullet"/>
      <w:lvlText w:val=""/>
      <w:lvlJc w:val="left"/>
      <w:pPr>
        <w:ind w:left="2996" w:hanging="360"/>
      </w:pPr>
      <w:rPr>
        <w:rFonts w:ascii="Symbol" w:hAnsi="Symbol" w:hint="default"/>
      </w:rPr>
    </w:lvl>
    <w:lvl w:ilvl="4" w:tplc="08090003" w:tentative="1">
      <w:start w:val="1"/>
      <w:numFmt w:val="bullet"/>
      <w:lvlText w:val="o"/>
      <w:lvlJc w:val="left"/>
      <w:pPr>
        <w:ind w:left="3716" w:hanging="360"/>
      </w:pPr>
      <w:rPr>
        <w:rFonts w:ascii="Courier New" w:hAnsi="Courier New" w:cs="Courier New" w:hint="default"/>
      </w:rPr>
    </w:lvl>
    <w:lvl w:ilvl="5" w:tplc="08090005" w:tentative="1">
      <w:start w:val="1"/>
      <w:numFmt w:val="bullet"/>
      <w:lvlText w:val=""/>
      <w:lvlJc w:val="left"/>
      <w:pPr>
        <w:ind w:left="4436" w:hanging="360"/>
      </w:pPr>
      <w:rPr>
        <w:rFonts w:ascii="Wingdings" w:hAnsi="Wingdings" w:hint="default"/>
      </w:rPr>
    </w:lvl>
    <w:lvl w:ilvl="6" w:tplc="08090001" w:tentative="1">
      <w:start w:val="1"/>
      <w:numFmt w:val="bullet"/>
      <w:lvlText w:val=""/>
      <w:lvlJc w:val="left"/>
      <w:pPr>
        <w:ind w:left="5156" w:hanging="360"/>
      </w:pPr>
      <w:rPr>
        <w:rFonts w:ascii="Symbol" w:hAnsi="Symbol" w:hint="default"/>
      </w:rPr>
    </w:lvl>
    <w:lvl w:ilvl="7" w:tplc="08090003" w:tentative="1">
      <w:start w:val="1"/>
      <w:numFmt w:val="bullet"/>
      <w:lvlText w:val="o"/>
      <w:lvlJc w:val="left"/>
      <w:pPr>
        <w:ind w:left="5876" w:hanging="360"/>
      </w:pPr>
      <w:rPr>
        <w:rFonts w:ascii="Courier New" w:hAnsi="Courier New" w:cs="Courier New" w:hint="default"/>
      </w:rPr>
    </w:lvl>
    <w:lvl w:ilvl="8" w:tplc="08090005" w:tentative="1">
      <w:start w:val="1"/>
      <w:numFmt w:val="bullet"/>
      <w:lvlText w:val=""/>
      <w:lvlJc w:val="left"/>
      <w:pPr>
        <w:ind w:left="6596" w:hanging="360"/>
      </w:pPr>
      <w:rPr>
        <w:rFonts w:ascii="Wingdings" w:hAnsi="Wingdings" w:hint="default"/>
      </w:rPr>
    </w:lvl>
  </w:abstractNum>
  <w:abstractNum w:abstractNumId="13" w15:restartNumberingAfterBreak="0">
    <w:nsid w:val="715942DC"/>
    <w:multiLevelType w:val="hybridMultilevel"/>
    <w:tmpl w:val="54800CDE"/>
    <w:lvl w:ilvl="0" w:tplc="4A9222AE">
      <w:numFmt w:val="bullet"/>
      <w:lvlText w:val="-"/>
      <w:lvlJc w:val="left"/>
      <w:pPr>
        <w:ind w:left="836" w:hanging="360"/>
      </w:pPr>
      <w:rPr>
        <w:rFonts w:ascii="Cambria" w:eastAsia="Cambria" w:hAnsi="Cambria" w:cs="Cambria" w:hint="default"/>
        <w:color w:val="333333"/>
        <w:w w:val="100"/>
        <w:sz w:val="22"/>
        <w:szCs w:val="22"/>
        <w:lang w:val="hu-HU" w:eastAsia="en-US" w:bidi="ar-SA"/>
      </w:rPr>
    </w:lvl>
    <w:lvl w:ilvl="1" w:tplc="08090003" w:tentative="1">
      <w:start w:val="1"/>
      <w:numFmt w:val="bullet"/>
      <w:lvlText w:val="o"/>
      <w:lvlJc w:val="left"/>
      <w:pPr>
        <w:ind w:left="1556" w:hanging="360"/>
      </w:pPr>
      <w:rPr>
        <w:rFonts w:ascii="Courier New" w:hAnsi="Courier New" w:cs="Courier New" w:hint="default"/>
      </w:rPr>
    </w:lvl>
    <w:lvl w:ilvl="2" w:tplc="08090005" w:tentative="1">
      <w:start w:val="1"/>
      <w:numFmt w:val="bullet"/>
      <w:lvlText w:val=""/>
      <w:lvlJc w:val="left"/>
      <w:pPr>
        <w:ind w:left="2276" w:hanging="360"/>
      </w:pPr>
      <w:rPr>
        <w:rFonts w:ascii="Wingdings" w:hAnsi="Wingdings" w:hint="default"/>
      </w:rPr>
    </w:lvl>
    <w:lvl w:ilvl="3" w:tplc="08090001" w:tentative="1">
      <w:start w:val="1"/>
      <w:numFmt w:val="bullet"/>
      <w:lvlText w:val=""/>
      <w:lvlJc w:val="left"/>
      <w:pPr>
        <w:ind w:left="2996" w:hanging="360"/>
      </w:pPr>
      <w:rPr>
        <w:rFonts w:ascii="Symbol" w:hAnsi="Symbol" w:hint="default"/>
      </w:rPr>
    </w:lvl>
    <w:lvl w:ilvl="4" w:tplc="08090003" w:tentative="1">
      <w:start w:val="1"/>
      <w:numFmt w:val="bullet"/>
      <w:lvlText w:val="o"/>
      <w:lvlJc w:val="left"/>
      <w:pPr>
        <w:ind w:left="3716" w:hanging="360"/>
      </w:pPr>
      <w:rPr>
        <w:rFonts w:ascii="Courier New" w:hAnsi="Courier New" w:cs="Courier New" w:hint="default"/>
      </w:rPr>
    </w:lvl>
    <w:lvl w:ilvl="5" w:tplc="08090005" w:tentative="1">
      <w:start w:val="1"/>
      <w:numFmt w:val="bullet"/>
      <w:lvlText w:val=""/>
      <w:lvlJc w:val="left"/>
      <w:pPr>
        <w:ind w:left="4436" w:hanging="360"/>
      </w:pPr>
      <w:rPr>
        <w:rFonts w:ascii="Wingdings" w:hAnsi="Wingdings" w:hint="default"/>
      </w:rPr>
    </w:lvl>
    <w:lvl w:ilvl="6" w:tplc="08090001" w:tentative="1">
      <w:start w:val="1"/>
      <w:numFmt w:val="bullet"/>
      <w:lvlText w:val=""/>
      <w:lvlJc w:val="left"/>
      <w:pPr>
        <w:ind w:left="5156" w:hanging="360"/>
      </w:pPr>
      <w:rPr>
        <w:rFonts w:ascii="Symbol" w:hAnsi="Symbol" w:hint="default"/>
      </w:rPr>
    </w:lvl>
    <w:lvl w:ilvl="7" w:tplc="08090003" w:tentative="1">
      <w:start w:val="1"/>
      <w:numFmt w:val="bullet"/>
      <w:lvlText w:val="o"/>
      <w:lvlJc w:val="left"/>
      <w:pPr>
        <w:ind w:left="5876" w:hanging="360"/>
      </w:pPr>
      <w:rPr>
        <w:rFonts w:ascii="Courier New" w:hAnsi="Courier New" w:cs="Courier New" w:hint="default"/>
      </w:rPr>
    </w:lvl>
    <w:lvl w:ilvl="8" w:tplc="08090005" w:tentative="1">
      <w:start w:val="1"/>
      <w:numFmt w:val="bullet"/>
      <w:lvlText w:val=""/>
      <w:lvlJc w:val="left"/>
      <w:pPr>
        <w:ind w:left="6596" w:hanging="360"/>
      </w:pPr>
      <w:rPr>
        <w:rFonts w:ascii="Wingdings" w:hAnsi="Wingdings" w:hint="default"/>
      </w:rPr>
    </w:lvl>
  </w:abstractNum>
  <w:abstractNum w:abstractNumId="14" w15:restartNumberingAfterBreak="0">
    <w:nsid w:val="74CC781B"/>
    <w:multiLevelType w:val="hybridMultilevel"/>
    <w:tmpl w:val="DA266588"/>
    <w:lvl w:ilvl="0" w:tplc="9384B012">
      <w:numFmt w:val="bullet"/>
      <w:lvlText w:val="-"/>
      <w:lvlJc w:val="left"/>
      <w:pPr>
        <w:ind w:left="1196" w:hanging="360"/>
      </w:pPr>
      <w:rPr>
        <w:rFonts w:ascii="Trebuchet MS" w:eastAsia="Trebuchet MS" w:hAnsi="Trebuchet MS" w:cs="Trebuchet MS" w:hint="default"/>
        <w:w w:val="98"/>
        <w:sz w:val="22"/>
        <w:szCs w:val="22"/>
        <w:lang w:val="hu-HU" w:eastAsia="en-US" w:bidi="ar-SA"/>
      </w:rPr>
    </w:lvl>
    <w:lvl w:ilvl="1" w:tplc="040E0003" w:tentative="1">
      <w:start w:val="1"/>
      <w:numFmt w:val="bullet"/>
      <w:lvlText w:val="o"/>
      <w:lvlJc w:val="left"/>
      <w:pPr>
        <w:ind w:left="1916" w:hanging="360"/>
      </w:pPr>
      <w:rPr>
        <w:rFonts w:ascii="Courier New" w:hAnsi="Courier New" w:cs="Courier New" w:hint="default"/>
      </w:rPr>
    </w:lvl>
    <w:lvl w:ilvl="2" w:tplc="040E0005" w:tentative="1">
      <w:start w:val="1"/>
      <w:numFmt w:val="bullet"/>
      <w:lvlText w:val=""/>
      <w:lvlJc w:val="left"/>
      <w:pPr>
        <w:ind w:left="2636" w:hanging="360"/>
      </w:pPr>
      <w:rPr>
        <w:rFonts w:ascii="Wingdings" w:hAnsi="Wingdings" w:hint="default"/>
      </w:rPr>
    </w:lvl>
    <w:lvl w:ilvl="3" w:tplc="040E0001" w:tentative="1">
      <w:start w:val="1"/>
      <w:numFmt w:val="bullet"/>
      <w:lvlText w:val=""/>
      <w:lvlJc w:val="left"/>
      <w:pPr>
        <w:ind w:left="3356" w:hanging="360"/>
      </w:pPr>
      <w:rPr>
        <w:rFonts w:ascii="Symbol" w:hAnsi="Symbol" w:hint="default"/>
      </w:rPr>
    </w:lvl>
    <w:lvl w:ilvl="4" w:tplc="040E0003" w:tentative="1">
      <w:start w:val="1"/>
      <w:numFmt w:val="bullet"/>
      <w:lvlText w:val="o"/>
      <w:lvlJc w:val="left"/>
      <w:pPr>
        <w:ind w:left="4076" w:hanging="360"/>
      </w:pPr>
      <w:rPr>
        <w:rFonts w:ascii="Courier New" w:hAnsi="Courier New" w:cs="Courier New" w:hint="default"/>
      </w:rPr>
    </w:lvl>
    <w:lvl w:ilvl="5" w:tplc="040E0005" w:tentative="1">
      <w:start w:val="1"/>
      <w:numFmt w:val="bullet"/>
      <w:lvlText w:val=""/>
      <w:lvlJc w:val="left"/>
      <w:pPr>
        <w:ind w:left="4796" w:hanging="360"/>
      </w:pPr>
      <w:rPr>
        <w:rFonts w:ascii="Wingdings" w:hAnsi="Wingdings" w:hint="default"/>
      </w:rPr>
    </w:lvl>
    <w:lvl w:ilvl="6" w:tplc="040E0001" w:tentative="1">
      <w:start w:val="1"/>
      <w:numFmt w:val="bullet"/>
      <w:lvlText w:val=""/>
      <w:lvlJc w:val="left"/>
      <w:pPr>
        <w:ind w:left="5516" w:hanging="360"/>
      </w:pPr>
      <w:rPr>
        <w:rFonts w:ascii="Symbol" w:hAnsi="Symbol" w:hint="default"/>
      </w:rPr>
    </w:lvl>
    <w:lvl w:ilvl="7" w:tplc="040E0003" w:tentative="1">
      <w:start w:val="1"/>
      <w:numFmt w:val="bullet"/>
      <w:lvlText w:val="o"/>
      <w:lvlJc w:val="left"/>
      <w:pPr>
        <w:ind w:left="6236" w:hanging="360"/>
      </w:pPr>
      <w:rPr>
        <w:rFonts w:ascii="Courier New" w:hAnsi="Courier New" w:cs="Courier New" w:hint="default"/>
      </w:rPr>
    </w:lvl>
    <w:lvl w:ilvl="8" w:tplc="040E0005" w:tentative="1">
      <w:start w:val="1"/>
      <w:numFmt w:val="bullet"/>
      <w:lvlText w:val=""/>
      <w:lvlJc w:val="left"/>
      <w:pPr>
        <w:ind w:left="6956" w:hanging="360"/>
      </w:pPr>
      <w:rPr>
        <w:rFonts w:ascii="Wingdings" w:hAnsi="Wingdings" w:hint="default"/>
      </w:rPr>
    </w:lvl>
  </w:abstractNum>
  <w:abstractNum w:abstractNumId="15" w15:restartNumberingAfterBreak="0">
    <w:nsid w:val="7A0568B7"/>
    <w:multiLevelType w:val="hybridMultilevel"/>
    <w:tmpl w:val="228489A8"/>
    <w:lvl w:ilvl="0" w:tplc="9384B012">
      <w:numFmt w:val="bullet"/>
      <w:lvlText w:val="-"/>
      <w:lvlJc w:val="left"/>
      <w:pPr>
        <w:ind w:left="837" w:hanging="697"/>
      </w:pPr>
      <w:rPr>
        <w:rFonts w:ascii="Trebuchet MS" w:eastAsia="Trebuchet MS" w:hAnsi="Trebuchet MS" w:cs="Trebuchet MS" w:hint="default"/>
        <w:w w:val="98"/>
        <w:sz w:val="22"/>
        <w:szCs w:val="22"/>
        <w:lang w:val="hu-HU" w:eastAsia="en-US" w:bidi="ar-SA"/>
      </w:rPr>
    </w:lvl>
    <w:lvl w:ilvl="1" w:tplc="41B66EEC">
      <w:numFmt w:val="bullet"/>
      <w:lvlText w:val="•"/>
      <w:lvlJc w:val="left"/>
      <w:pPr>
        <w:ind w:left="1686" w:hanging="697"/>
      </w:pPr>
      <w:rPr>
        <w:rFonts w:hint="default"/>
        <w:lang w:val="hu-HU" w:eastAsia="en-US" w:bidi="ar-SA"/>
      </w:rPr>
    </w:lvl>
    <w:lvl w:ilvl="2" w:tplc="C532CA46">
      <w:numFmt w:val="bullet"/>
      <w:lvlText w:val="•"/>
      <w:lvlJc w:val="left"/>
      <w:pPr>
        <w:ind w:left="2533" w:hanging="697"/>
      </w:pPr>
      <w:rPr>
        <w:rFonts w:hint="default"/>
        <w:lang w:val="hu-HU" w:eastAsia="en-US" w:bidi="ar-SA"/>
      </w:rPr>
    </w:lvl>
    <w:lvl w:ilvl="3" w:tplc="7610B324">
      <w:numFmt w:val="bullet"/>
      <w:lvlText w:val="•"/>
      <w:lvlJc w:val="left"/>
      <w:pPr>
        <w:ind w:left="3379" w:hanging="697"/>
      </w:pPr>
      <w:rPr>
        <w:rFonts w:hint="default"/>
        <w:lang w:val="hu-HU" w:eastAsia="en-US" w:bidi="ar-SA"/>
      </w:rPr>
    </w:lvl>
    <w:lvl w:ilvl="4" w:tplc="0FAED7D6">
      <w:numFmt w:val="bullet"/>
      <w:lvlText w:val="•"/>
      <w:lvlJc w:val="left"/>
      <w:pPr>
        <w:ind w:left="4226" w:hanging="697"/>
      </w:pPr>
      <w:rPr>
        <w:rFonts w:hint="default"/>
        <w:lang w:val="hu-HU" w:eastAsia="en-US" w:bidi="ar-SA"/>
      </w:rPr>
    </w:lvl>
    <w:lvl w:ilvl="5" w:tplc="E4BCC6F4">
      <w:numFmt w:val="bullet"/>
      <w:lvlText w:val="•"/>
      <w:lvlJc w:val="left"/>
      <w:pPr>
        <w:ind w:left="5073" w:hanging="697"/>
      </w:pPr>
      <w:rPr>
        <w:rFonts w:hint="default"/>
        <w:lang w:val="hu-HU" w:eastAsia="en-US" w:bidi="ar-SA"/>
      </w:rPr>
    </w:lvl>
    <w:lvl w:ilvl="6" w:tplc="FEA0DE88">
      <w:numFmt w:val="bullet"/>
      <w:lvlText w:val="•"/>
      <w:lvlJc w:val="left"/>
      <w:pPr>
        <w:ind w:left="5919" w:hanging="697"/>
      </w:pPr>
      <w:rPr>
        <w:rFonts w:hint="default"/>
        <w:lang w:val="hu-HU" w:eastAsia="en-US" w:bidi="ar-SA"/>
      </w:rPr>
    </w:lvl>
    <w:lvl w:ilvl="7" w:tplc="B2C818F4">
      <w:numFmt w:val="bullet"/>
      <w:lvlText w:val="•"/>
      <w:lvlJc w:val="left"/>
      <w:pPr>
        <w:ind w:left="6766" w:hanging="697"/>
      </w:pPr>
      <w:rPr>
        <w:rFonts w:hint="default"/>
        <w:lang w:val="hu-HU" w:eastAsia="en-US" w:bidi="ar-SA"/>
      </w:rPr>
    </w:lvl>
    <w:lvl w:ilvl="8" w:tplc="B888AD96">
      <w:numFmt w:val="bullet"/>
      <w:lvlText w:val="•"/>
      <w:lvlJc w:val="left"/>
      <w:pPr>
        <w:ind w:left="7612" w:hanging="697"/>
      </w:pPr>
      <w:rPr>
        <w:rFonts w:hint="default"/>
        <w:lang w:val="hu-HU" w:eastAsia="en-US" w:bidi="ar-SA"/>
      </w:rPr>
    </w:lvl>
  </w:abstractNum>
  <w:num w:numId="1" w16cid:durableId="539783918">
    <w:abstractNumId w:val="5"/>
  </w:num>
  <w:num w:numId="2" w16cid:durableId="212352464">
    <w:abstractNumId w:val="2"/>
  </w:num>
  <w:num w:numId="3" w16cid:durableId="839657817">
    <w:abstractNumId w:val="15"/>
  </w:num>
  <w:num w:numId="4" w16cid:durableId="15272970">
    <w:abstractNumId w:val="14"/>
  </w:num>
  <w:num w:numId="5" w16cid:durableId="171191615">
    <w:abstractNumId w:val="8"/>
  </w:num>
  <w:num w:numId="6" w16cid:durableId="1866480671">
    <w:abstractNumId w:val="7"/>
  </w:num>
  <w:num w:numId="7" w16cid:durableId="582103953">
    <w:abstractNumId w:val="13"/>
  </w:num>
  <w:num w:numId="8" w16cid:durableId="194274963">
    <w:abstractNumId w:val="12"/>
  </w:num>
  <w:num w:numId="9" w16cid:durableId="638455268">
    <w:abstractNumId w:val="4"/>
  </w:num>
  <w:num w:numId="10" w16cid:durableId="123081062">
    <w:abstractNumId w:val="10"/>
  </w:num>
  <w:num w:numId="11" w16cid:durableId="1454443479">
    <w:abstractNumId w:val="9"/>
  </w:num>
  <w:num w:numId="12" w16cid:durableId="2037807163">
    <w:abstractNumId w:val="1"/>
  </w:num>
  <w:num w:numId="13" w16cid:durableId="1155603383">
    <w:abstractNumId w:val="3"/>
  </w:num>
  <w:num w:numId="14" w16cid:durableId="1580629241">
    <w:abstractNumId w:val="11"/>
  </w:num>
  <w:num w:numId="15" w16cid:durableId="511454270">
    <w:abstractNumId w:val="6"/>
  </w:num>
  <w:num w:numId="16" w16cid:durableId="1309243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1D5"/>
    <w:rsid w:val="00057498"/>
    <w:rsid w:val="0007640F"/>
    <w:rsid w:val="00077F39"/>
    <w:rsid w:val="00085EDB"/>
    <w:rsid w:val="0009178D"/>
    <w:rsid w:val="000952F1"/>
    <w:rsid w:val="000C7290"/>
    <w:rsid w:val="000F471E"/>
    <w:rsid w:val="001139BC"/>
    <w:rsid w:val="00132750"/>
    <w:rsid w:val="00152E11"/>
    <w:rsid w:val="0015366B"/>
    <w:rsid w:val="00197476"/>
    <w:rsid w:val="001A050B"/>
    <w:rsid w:val="001B1EB8"/>
    <w:rsid w:val="001E18D7"/>
    <w:rsid w:val="00206E72"/>
    <w:rsid w:val="00235C08"/>
    <w:rsid w:val="002448A6"/>
    <w:rsid w:val="002603A1"/>
    <w:rsid w:val="002636C8"/>
    <w:rsid w:val="00272B5E"/>
    <w:rsid w:val="00276601"/>
    <w:rsid w:val="0028334B"/>
    <w:rsid w:val="002A4930"/>
    <w:rsid w:val="002B2962"/>
    <w:rsid w:val="002C45C8"/>
    <w:rsid w:val="002D3497"/>
    <w:rsid w:val="002E0D7C"/>
    <w:rsid w:val="002E0FE5"/>
    <w:rsid w:val="002E157F"/>
    <w:rsid w:val="002F1BC6"/>
    <w:rsid w:val="00342F0D"/>
    <w:rsid w:val="00376B4A"/>
    <w:rsid w:val="00383F93"/>
    <w:rsid w:val="00387639"/>
    <w:rsid w:val="00391E45"/>
    <w:rsid w:val="003B1F00"/>
    <w:rsid w:val="003D1172"/>
    <w:rsid w:val="003E16C2"/>
    <w:rsid w:val="003E1946"/>
    <w:rsid w:val="003E426E"/>
    <w:rsid w:val="003E4E07"/>
    <w:rsid w:val="00424CE7"/>
    <w:rsid w:val="004326BA"/>
    <w:rsid w:val="0043522F"/>
    <w:rsid w:val="00443C03"/>
    <w:rsid w:val="00454CC5"/>
    <w:rsid w:val="00467E8E"/>
    <w:rsid w:val="004775C7"/>
    <w:rsid w:val="004A0CE4"/>
    <w:rsid w:val="004B03DC"/>
    <w:rsid w:val="004B3B57"/>
    <w:rsid w:val="004C33B7"/>
    <w:rsid w:val="004E08FC"/>
    <w:rsid w:val="00506A27"/>
    <w:rsid w:val="00526110"/>
    <w:rsid w:val="005621EE"/>
    <w:rsid w:val="00567C23"/>
    <w:rsid w:val="0057784B"/>
    <w:rsid w:val="005A089A"/>
    <w:rsid w:val="005A3722"/>
    <w:rsid w:val="005A52A8"/>
    <w:rsid w:val="005B5399"/>
    <w:rsid w:val="005C0EF7"/>
    <w:rsid w:val="005D49A7"/>
    <w:rsid w:val="00616131"/>
    <w:rsid w:val="006229B2"/>
    <w:rsid w:val="00624C0D"/>
    <w:rsid w:val="0063429B"/>
    <w:rsid w:val="00636D29"/>
    <w:rsid w:val="0065098F"/>
    <w:rsid w:val="0069497A"/>
    <w:rsid w:val="006A2D8B"/>
    <w:rsid w:val="006B34F6"/>
    <w:rsid w:val="006E19E4"/>
    <w:rsid w:val="00704841"/>
    <w:rsid w:val="00717156"/>
    <w:rsid w:val="007331B9"/>
    <w:rsid w:val="00741511"/>
    <w:rsid w:val="00743DB2"/>
    <w:rsid w:val="00763296"/>
    <w:rsid w:val="00766111"/>
    <w:rsid w:val="00787253"/>
    <w:rsid w:val="0079640D"/>
    <w:rsid w:val="007D1CBE"/>
    <w:rsid w:val="007D1F6E"/>
    <w:rsid w:val="007E0D50"/>
    <w:rsid w:val="00806CC4"/>
    <w:rsid w:val="00811711"/>
    <w:rsid w:val="00811D47"/>
    <w:rsid w:val="008435C5"/>
    <w:rsid w:val="008610B8"/>
    <w:rsid w:val="008663DF"/>
    <w:rsid w:val="00885CB8"/>
    <w:rsid w:val="00896793"/>
    <w:rsid w:val="008A26B7"/>
    <w:rsid w:val="008B0CDB"/>
    <w:rsid w:val="008C77E5"/>
    <w:rsid w:val="008E3884"/>
    <w:rsid w:val="009121A2"/>
    <w:rsid w:val="0091676F"/>
    <w:rsid w:val="00920797"/>
    <w:rsid w:val="00920D0E"/>
    <w:rsid w:val="00956016"/>
    <w:rsid w:val="009D0306"/>
    <w:rsid w:val="009E104C"/>
    <w:rsid w:val="009F7DFF"/>
    <w:rsid w:val="00A316EA"/>
    <w:rsid w:val="00A3362D"/>
    <w:rsid w:val="00A33B53"/>
    <w:rsid w:val="00A34BAC"/>
    <w:rsid w:val="00A42830"/>
    <w:rsid w:val="00A51D01"/>
    <w:rsid w:val="00A649A3"/>
    <w:rsid w:val="00A64E4C"/>
    <w:rsid w:val="00A75B7E"/>
    <w:rsid w:val="00A85358"/>
    <w:rsid w:val="00AB1806"/>
    <w:rsid w:val="00B068C0"/>
    <w:rsid w:val="00B1136C"/>
    <w:rsid w:val="00B13205"/>
    <w:rsid w:val="00B15305"/>
    <w:rsid w:val="00B557B8"/>
    <w:rsid w:val="00B665DF"/>
    <w:rsid w:val="00B83880"/>
    <w:rsid w:val="00BB08EF"/>
    <w:rsid w:val="00BC3AEB"/>
    <w:rsid w:val="00BC7622"/>
    <w:rsid w:val="00BD148C"/>
    <w:rsid w:val="00C44143"/>
    <w:rsid w:val="00C70513"/>
    <w:rsid w:val="00C77189"/>
    <w:rsid w:val="00C87FAA"/>
    <w:rsid w:val="00CB4457"/>
    <w:rsid w:val="00CC24EF"/>
    <w:rsid w:val="00CD06AB"/>
    <w:rsid w:val="00CD7691"/>
    <w:rsid w:val="00CE0B82"/>
    <w:rsid w:val="00CE1C5C"/>
    <w:rsid w:val="00CE734F"/>
    <w:rsid w:val="00CF6359"/>
    <w:rsid w:val="00D15241"/>
    <w:rsid w:val="00D1782E"/>
    <w:rsid w:val="00D23E90"/>
    <w:rsid w:val="00D50E24"/>
    <w:rsid w:val="00D53DEF"/>
    <w:rsid w:val="00D542C0"/>
    <w:rsid w:val="00D553FE"/>
    <w:rsid w:val="00D56BC8"/>
    <w:rsid w:val="00D650BF"/>
    <w:rsid w:val="00D8173C"/>
    <w:rsid w:val="00DA5A40"/>
    <w:rsid w:val="00DB1210"/>
    <w:rsid w:val="00DB1C9A"/>
    <w:rsid w:val="00DB3AD7"/>
    <w:rsid w:val="00DC0A22"/>
    <w:rsid w:val="00DE77DE"/>
    <w:rsid w:val="00E031D4"/>
    <w:rsid w:val="00E05C3D"/>
    <w:rsid w:val="00E137F0"/>
    <w:rsid w:val="00E14FBB"/>
    <w:rsid w:val="00E211D1"/>
    <w:rsid w:val="00E56F26"/>
    <w:rsid w:val="00E6019A"/>
    <w:rsid w:val="00E829BE"/>
    <w:rsid w:val="00EA5FD3"/>
    <w:rsid w:val="00EB0FCB"/>
    <w:rsid w:val="00EB7A50"/>
    <w:rsid w:val="00EC3981"/>
    <w:rsid w:val="00EF38D8"/>
    <w:rsid w:val="00EF44C9"/>
    <w:rsid w:val="00F0250B"/>
    <w:rsid w:val="00F0628D"/>
    <w:rsid w:val="00F341D5"/>
    <w:rsid w:val="00F6649F"/>
    <w:rsid w:val="00F72811"/>
    <w:rsid w:val="00F95C99"/>
    <w:rsid w:val="00FA271A"/>
    <w:rsid w:val="00FD349B"/>
    <w:rsid w:val="00FD6172"/>
    <w:rsid w:val="00FE5074"/>
    <w:rsid w:val="00FF11C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F31313"/>
  <w15:chartTrackingRefBased/>
  <w15:docId w15:val="{7C52C1AC-5236-4CED-8EB5-3486F438E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uiPriority w:val="1"/>
    <w:qFormat/>
    <w:rsid w:val="00F341D5"/>
    <w:pPr>
      <w:widowControl w:val="0"/>
      <w:autoSpaceDE w:val="0"/>
      <w:autoSpaceDN w:val="0"/>
      <w:spacing w:after="0" w:line="240" w:lineRule="auto"/>
    </w:pPr>
    <w:rPr>
      <w:rFonts w:ascii="Cambria" w:eastAsia="Cambria" w:hAnsi="Cambria" w:cs="Cambria"/>
    </w:rPr>
  </w:style>
  <w:style w:type="paragraph" w:styleId="Cmsor1">
    <w:name w:val="heading 1"/>
    <w:basedOn w:val="Norml"/>
    <w:link w:val="Cmsor1Char"/>
    <w:uiPriority w:val="1"/>
    <w:qFormat/>
    <w:rsid w:val="00F341D5"/>
    <w:pPr>
      <w:ind w:left="116"/>
      <w:outlineLvl w:val="0"/>
    </w:pPr>
    <w:rPr>
      <w:b/>
      <w:b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1"/>
    <w:rsid w:val="00F341D5"/>
    <w:rPr>
      <w:rFonts w:ascii="Cambria" w:eastAsia="Cambria" w:hAnsi="Cambria" w:cs="Cambria"/>
      <w:b/>
      <w:bCs/>
    </w:rPr>
  </w:style>
  <w:style w:type="paragraph" w:styleId="Szvegtrzs">
    <w:name w:val="Body Text"/>
    <w:basedOn w:val="Norml"/>
    <w:link w:val="SzvegtrzsChar"/>
    <w:uiPriority w:val="1"/>
    <w:qFormat/>
    <w:rsid w:val="00F341D5"/>
  </w:style>
  <w:style w:type="character" w:customStyle="1" w:styleId="SzvegtrzsChar">
    <w:name w:val="Szövegtörzs Char"/>
    <w:basedOn w:val="Bekezdsalapbettpusa"/>
    <w:link w:val="Szvegtrzs"/>
    <w:uiPriority w:val="1"/>
    <w:rsid w:val="00F341D5"/>
    <w:rPr>
      <w:rFonts w:ascii="Cambria" w:eastAsia="Cambria" w:hAnsi="Cambria" w:cs="Cambria"/>
    </w:rPr>
  </w:style>
  <w:style w:type="paragraph" w:styleId="Cm">
    <w:name w:val="Title"/>
    <w:basedOn w:val="Norml"/>
    <w:link w:val="CmChar"/>
    <w:uiPriority w:val="1"/>
    <w:qFormat/>
    <w:rsid w:val="00F341D5"/>
    <w:pPr>
      <w:spacing w:before="128"/>
      <w:ind w:left="1763" w:right="1764"/>
      <w:jc w:val="center"/>
    </w:pPr>
    <w:rPr>
      <w:b/>
      <w:bCs/>
      <w:sz w:val="28"/>
      <w:szCs w:val="28"/>
    </w:rPr>
  </w:style>
  <w:style w:type="character" w:customStyle="1" w:styleId="CmChar">
    <w:name w:val="Cím Char"/>
    <w:basedOn w:val="Bekezdsalapbettpusa"/>
    <w:link w:val="Cm"/>
    <w:uiPriority w:val="1"/>
    <w:rsid w:val="00F341D5"/>
    <w:rPr>
      <w:rFonts w:ascii="Cambria" w:eastAsia="Cambria" w:hAnsi="Cambria" w:cs="Cambria"/>
      <w:b/>
      <w:bCs/>
      <w:sz w:val="28"/>
      <w:szCs w:val="28"/>
    </w:rPr>
  </w:style>
  <w:style w:type="paragraph" w:styleId="Listaszerbekezds">
    <w:name w:val="List Paragraph"/>
    <w:basedOn w:val="Norml"/>
    <w:uiPriority w:val="1"/>
    <w:qFormat/>
    <w:rsid w:val="00F341D5"/>
    <w:pPr>
      <w:spacing w:before="120"/>
      <w:ind w:left="2241" w:hanging="697"/>
    </w:pPr>
  </w:style>
  <w:style w:type="paragraph" w:styleId="lfej">
    <w:name w:val="header"/>
    <w:basedOn w:val="Norml"/>
    <w:link w:val="lfejChar"/>
    <w:uiPriority w:val="99"/>
    <w:unhideWhenUsed/>
    <w:rsid w:val="002603A1"/>
    <w:pPr>
      <w:tabs>
        <w:tab w:val="center" w:pos="4536"/>
        <w:tab w:val="right" w:pos="9072"/>
      </w:tabs>
    </w:pPr>
  </w:style>
  <w:style w:type="character" w:customStyle="1" w:styleId="lfejChar">
    <w:name w:val="Élőfej Char"/>
    <w:basedOn w:val="Bekezdsalapbettpusa"/>
    <w:link w:val="lfej"/>
    <w:uiPriority w:val="99"/>
    <w:rsid w:val="002603A1"/>
    <w:rPr>
      <w:rFonts w:ascii="Cambria" w:eastAsia="Cambria" w:hAnsi="Cambria" w:cs="Cambria"/>
    </w:rPr>
  </w:style>
  <w:style w:type="paragraph" w:styleId="llb">
    <w:name w:val="footer"/>
    <w:basedOn w:val="Norml"/>
    <w:link w:val="llbChar"/>
    <w:uiPriority w:val="99"/>
    <w:unhideWhenUsed/>
    <w:rsid w:val="002603A1"/>
    <w:pPr>
      <w:tabs>
        <w:tab w:val="center" w:pos="4536"/>
        <w:tab w:val="right" w:pos="9072"/>
      </w:tabs>
    </w:pPr>
  </w:style>
  <w:style w:type="character" w:customStyle="1" w:styleId="llbChar">
    <w:name w:val="Élőláb Char"/>
    <w:basedOn w:val="Bekezdsalapbettpusa"/>
    <w:link w:val="llb"/>
    <w:uiPriority w:val="99"/>
    <w:rsid w:val="002603A1"/>
    <w:rPr>
      <w:rFonts w:ascii="Cambria" w:eastAsia="Cambria" w:hAnsi="Cambria" w:cs="Cambria"/>
    </w:rPr>
  </w:style>
  <w:style w:type="character" w:styleId="Hiperhivatkozs">
    <w:name w:val="Hyperlink"/>
    <w:basedOn w:val="Bekezdsalapbettpusa"/>
    <w:uiPriority w:val="99"/>
    <w:unhideWhenUsed/>
    <w:rsid w:val="002E157F"/>
    <w:rPr>
      <w:color w:val="0563C1" w:themeColor="hyperlink"/>
      <w:u w:val="single"/>
    </w:rPr>
  </w:style>
  <w:style w:type="character" w:customStyle="1" w:styleId="apple-converted-space">
    <w:name w:val="apple-converted-space"/>
    <w:basedOn w:val="Bekezdsalapbettpusa"/>
    <w:rsid w:val="00717156"/>
  </w:style>
  <w:style w:type="paragraph" w:styleId="Vltozat">
    <w:name w:val="Revision"/>
    <w:hidden/>
    <w:uiPriority w:val="99"/>
    <w:semiHidden/>
    <w:rsid w:val="0091676F"/>
    <w:pPr>
      <w:spacing w:after="0" w:line="240" w:lineRule="auto"/>
    </w:pPr>
    <w:rPr>
      <w:rFonts w:ascii="Cambria" w:eastAsia="Cambria" w:hAnsi="Cambria" w:cs="Cambria"/>
    </w:rPr>
  </w:style>
  <w:style w:type="character" w:styleId="Feloldatlanmegemlts">
    <w:name w:val="Unresolved Mention"/>
    <w:basedOn w:val="Bekezdsalapbettpusa"/>
    <w:uiPriority w:val="99"/>
    <w:semiHidden/>
    <w:unhideWhenUsed/>
    <w:rsid w:val="00A51D01"/>
    <w:rPr>
      <w:color w:val="605E5C"/>
      <w:shd w:val="clear" w:color="auto" w:fill="E1DFDD"/>
    </w:rPr>
  </w:style>
  <w:style w:type="paragraph" w:customStyle="1" w:styleId="al">
    <w:name w:val="al"/>
    <w:basedOn w:val="Norml"/>
    <w:rsid w:val="00A42830"/>
    <w:pPr>
      <w:widowControl/>
      <w:autoSpaceDE/>
      <w:autoSpaceDN/>
      <w:spacing w:before="100" w:beforeAutospacing="1" w:after="100" w:afterAutospacing="1"/>
    </w:pPr>
    <w:rPr>
      <w:rFonts w:ascii="Times New Roman" w:eastAsia="Times New Roman" w:hAnsi="Times New Roman" w:cs="Times New Roman"/>
      <w:sz w:val="24"/>
      <w:szCs w:val="24"/>
      <w:lang w:eastAsia="hu-HU"/>
    </w:rPr>
  </w:style>
  <w:style w:type="character" w:customStyle="1" w:styleId="highlighted">
    <w:name w:val="highlighted"/>
    <w:basedOn w:val="Bekezdsalapbettpusa"/>
    <w:rsid w:val="00A42830"/>
  </w:style>
  <w:style w:type="character" w:styleId="Jegyzethivatkozs">
    <w:name w:val="annotation reference"/>
    <w:basedOn w:val="Bekezdsalapbettpusa"/>
    <w:uiPriority w:val="99"/>
    <w:semiHidden/>
    <w:unhideWhenUsed/>
    <w:rsid w:val="005A3722"/>
    <w:rPr>
      <w:sz w:val="16"/>
      <w:szCs w:val="16"/>
    </w:rPr>
  </w:style>
  <w:style w:type="paragraph" w:styleId="Jegyzetszveg">
    <w:name w:val="annotation text"/>
    <w:basedOn w:val="Norml"/>
    <w:link w:val="JegyzetszvegChar"/>
    <w:uiPriority w:val="99"/>
    <w:unhideWhenUsed/>
    <w:rsid w:val="005A3722"/>
    <w:rPr>
      <w:sz w:val="20"/>
      <w:szCs w:val="20"/>
    </w:rPr>
  </w:style>
  <w:style w:type="character" w:customStyle="1" w:styleId="JegyzetszvegChar">
    <w:name w:val="Jegyzetszöveg Char"/>
    <w:basedOn w:val="Bekezdsalapbettpusa"/>
    <w:link w:val="Jegyzetszveg"/>
    <w:uiPriority w:val="99"/>
    <w:rsid w:val="005A3722"/>
    <w:rPr>
      <w:rFonts w:ascii="Cambria" w:eastAsia="Cambria" w:hAnsi="Cambria" w:cs="Cambria"/>
      <w:sz w:val="20"/>
      <w:szCs w:val="20"/>
    </w:rPr>
  </w:style>
  <w:style w:type="paragraph" w:styleId="Megjegyzstrgya">
    <w:name w:val="annotation subject"/>
    <w:basedOn w:val="Jegyzetszveg"/>
    <w:next w:val="Jegyzetszveg"/>
    <w:link w:val="MegjegyzstrgyaChar"/>
    <w:uiPriority w:val="99"/>
    <w:semiHidden/>
    <w:unhideWhenUsed/>
    <w:rsid w:val="005A3722"/>
    <w:rPr>
      <w:b/>
      <w:bCs/>
    </w:rPr>
  </w:style>
  <w:style w:type="character" w:customStyle="1" w:styleId="MegjegyzstrgyaChar">
    <w:name w:val="Megjegyzés tárgya Char"/>
    <w:basedOn w:val="JegyzetszvegChar"/>
    <w:link w:val="Megjegyzstrgya"/>
    <w:uiPriority w:val="99"/>
    <w:semiHidden/>
    <w:rsid w:val="005A3722"/>
    <w:rPr>
      <w:rFonts w:ascii="Cambria" w:eastAsia="Cambria" w:hAnsi="Cambria" w:cs="Cambr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234562">
      <w:bodyDiv w:val="1"/>
      <w:marLeft w:val="0"/>
      <w:marRight w:val="0"/>
      <w:marTop w:val="0"/>
      <w:marBottom w:val="0"/>
      <w:divBdr>
        <w:top w:val="none" w:sz="0" w:space="0" w:color="auto"/>
        <w:left w:val="none" w:sz="0" w:space="0" w:color="auto"/>
        <w:bottom w:val="none" w:sz="0" w:space="0" w:color="auto"/>
        <w:right w:val="none" w:sz="0" w:space="0" w:color="auto"/>
      </w:divBdr>
    </w:div>
    <w:div w:id="318119874">
      <w:bodyDiv w:val="1"/>
      <w:marLeft w:val="0"/>
      <w:marRight w:val="0"/>
      <w:marTop w:val="0"/>
      <w:marBottom w:val="0"/>
      <w:divBdr>
        <w:top w:val="none" w:sz="0" w:space="0" w:color="auto"/>
        <w:left w:val="none" w:sz="0" w:space="0" w:color="auto"/>
        <w:bottom w:val="none" w:sz="0" w:space="0" w:color="auto"/>
        <w:right w:val="none" w:sz="0" w:space="0" w:color="auto"/>
      </w:divBdr>
      <w:divsChild>
        <w:div w:id="150411279">
          <w:marLeft w:val="0"/>
          <w:marRight w:val="0"/>
          <w:marTop w:val="0"/>
          <w:marBottom w:val="0"/>
          <w:divBdr>
            <w:top w:val="none" w:sz="0" w:space="0" w:color="auto"/>
            <w:left w:val="none" w:sz="0" w:space="0" w:color="auto"/>
            <w:bottom w:val="none" w:sz="0" w:space="0" w:color="auto"/>
            <w:right w:val="none" w:sz="0" w:space="0" w:color="auto"/>
          </w:divBdr>
          <w:divsChild>
            <w:div w:id="107636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5420">
      <w:bodyDiv w:val="1"/>
      <w:marLeft w:val="0"/>
      <w:marRight w:val="0"/>
      <w:marTop w:val="0"/>
      <w:marBottom w:val="0"/>
      <w:divBdr>
        <w:top w:val="none" w:sz="0" w:space="0" w:color="auto"/>
        <w:left w:val="none" w:sz="0" w:space="0" w:color="auto"/>
        <w:bottom w:val="none" w:sz="0" w:space="0" w:color="auto"/>
        <w:right w:val="none" w:sz="0" w:space="0" w:color="auto"/>
      </w:divBdr>
    </w:div>
    <w:div w:id="517353214">
      <w:bodyDiv w:val="1"/>
      <w:marLeft w:val="0"/>
      <w:marRight w:val="0"/>
      <w:marTop w:val="0"/>
      <w:marBottom w:val="0"/>
      <w:divBdr>
        <w:top w:val="none" w:sz="0" w:space="0" w:color="auto"/>
        <w:left w:val="none" w:sz="0" w:space="0" w:color="auto"/>
        <w:bottom w:val="none" w:sz="0" w:space="0" w:color="auto"/>
        <w:right w:val="none" w:sz="0" w:space="0" w:color="auto"/>
      </w:divBdr>
      <w:divsChild>
        <w:div w:id="1079642787">
          <w:marLeft w:val="0"/>
          <w:marRight w:val="0"/>
          <w:marTop w:val="0"/>
          <w:marBottom w:val="0"/>
          <w:divBdr>
            <w:top w:val="none" w:sz="0" w:space="0" w:color="auto"/>
            <w:left w:val="none" w:sz="0" w:space="0" w:color="auto"/>
            <w:bottom w:val="none" w:sz="0" w:space="0" w:color="auto"/>
            <w:right w:val="none" w:sz="0" w:space="0" w:color="auto"/>
          </w:divBdr>
          <w:divsChild>
            <w:div w:id="5178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200630">
      <w:bodyDiv w:val="1"/>
      <w:marLeft w:val="0"/>
      <w:marRight w:val="0"/>
      <w:marTop w:val="0"/>
      <w:marBottom w:val="0"/>
      <w:divBdr>
        <w:top w:val="none" w:sz="0" w:space="0" w:color="auto"/>
        <w:left w:val="none" w:sz="0" w:space="0" w:color="auto"/>
        <w:bottom w:val="none" w:sz="0" w:space="0" w:color="auto"/>
        <w:right w:val="none" w:sz="0" w:space="0" w:color="auto"/>
      </w:divBdr>
    </w:div>
    <w:div w:id="640574421">
      <w:bodyDiv w:val="1"/>
      <w:marLeft w:val="0"/>
      <w:marRight w:val="0"/>
      <w:marTop w:val="0"/>
      <w:marBottom w:val="0"/>
      <w:divBdr>
        <w:top w:val="none" w:sz="0" w:space="0" w:color="auto"/>
        <w:left w:val="none" w:sz="0" w:space="0" w:color="auto"/>
        <w:bottom w:val="none" w:sz="0" w:space="0" w:color="auto"/>
        <w:right w:val="none" w:sz="0" w:space="0" w:color="auto"/>
      </w:divBdr>
      <w:divsChild>
        <w:div w:id="1609464825">
          <w:marLeft w:val="0"/>
          <w:marRight w:val="0"/>
          <w:marTop w:val="0"/>
          <w:marBottom w:val="0"/>
          <w:divBdr>
            <w:top w:val="none" w:sz="0" w:space="0" w:color="auto"/>
            <w:left w:val="none" w:sz="0" w:space="0" w:color="auto"/>
            <w:bottom w:val="none" w:sz="0" w:space="0" w:color="auto"/>
            <w:right w:val="none" w:sz="0" w:space="0" w:color="auto"/>
          </w:divBdr>
          <w:divsChild>
            <w:div w:id="34676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159325">
      <w:bodyDiv w:val="1"/>
      <w:marLeft w:val="0"/>
      <w:marRight w:val="0"/>
      <w:marTop w:val="0"/>
      <w:marBottom w:val="0"/>
      <w:divBdr>
        <w:top w:val="none" w:sz="0" w:space="0" w:color="auto"/>
        <w:left w:val="none" w:sz="0" w:space="0" w:color="auto"/>
        <w:bottom w:val="none" w:sz="0" w:space="0" w:color="auto"/>
        <w:right w:val="none" w:sz="0" w:space="0" w:color="auto"/>
      </w:divBdr>
    </w:div>
    <w:div w:id="898520959">
      <w:bodyDiv w:val="1"/>
      <w:marLeft w:val="0"/>
      <w:marRight w:val="0"/>
      <w:marTop w:val="0"/>
      <w:marBottom w:val="0"/>
      <w:divBdr>
        <w:top w:val="none" w:sz="0" w:space="0" w:color="auto"/>
        <w:left w:val="none" w:sz="0" w:space="0" w:color="auto"/>
        <w:bottom w:val="none" w:sz="0" w:space="0" w:color="auto"/>
        <w:right w:val="none" w:sz="0" w:space="0" w:color="auto"/>
      </w:divBdr>
    </w:div>
    <w:div w:id="1034308835">
      <w:bodyDiv w:val="1"/>
      <w:marLeft w:val="0"/>
      <w:marRight w:val="0"/>
      <w:marTop w:val="0"/>
      <w:marBottom w:val="0"/>
      <w:divBdr>
        <w:top w:val="none" w:sz="0" w:space="0" w:color="auto"/>
        <w:left w:val="none" w:sz="0" w:space="0" w:color="auto"/>
        <w:bottom w:val="none" w:sz="0" w:space="0" w:color="auto"/>
        <w:right w:val="none" w:sz="0" w:space="0" w:color="auto"/>
      </w:divBdr>
    </w:div>
    <w:div w:id="1088117223">
      <w:bodyDiv w:val="1"/>
      <w:marLeft w:val="0"/>
      <w:marRight w:val="0"/>
      <w:marTop w:val="0"/>
      <w:marBottom w:val="0"/>
      <w:divBdr>
        <w:top w:val="none" w:sz="0" w:space="0" w:color="auto"/>
        <w:left w:val="none" w:sz="0" w:space="0" w:color="auto"/>
        <w:bottom w:val="none" w:sz="0" w:space="0" w:color="auto"/>
        <w:right w:val="none" w:sz="0" w:space="0" w:color="auto"/>
      </w:divBdr>
    </w:div>
    <w:div w:id="1131367428">
      <w:bodyDiv w:val="1"/>
      <w:marLeft w:val="0"/>
      <w:marRight w:val="0"/>
      <w:marTop w:val="0"/>
      <w:marBottom w:val="0"/>
      <w:divBdr>
        <w:top w:val="none" w:sz="0" w:space="0" w:color="auto"/>
        <w:left w:val="none" w:sz="0" w:space="0" w:color="auto"/>
        <w:bottom w:val="none" w:sz="0" w:space="0" w:color="auto"/>
        <w:right w:val="none" w:sz="0" w:space="0" w:color="auto"/>
      </w:divBdr>
    </w:div>
    <w:div w:id="1265043005">
      <w:bodyDiv w:val="1"/>
      <w:marLeft w:val="0"/>
      <w:marRight w:val="0"/>
      <w:marTop w:val="0"/>
      <w:marBottom w:val="0"/>
      <w:divBdr>
        <w:top w:val="none" w:sz="0" w:space="0" w:color="auto"/>
        <w:left w:val="none" w:sz="0" w:space="0" w:color="auto"/>
        <w:bottom w:val="none" w:sz="0" w:space="0" w:color="auto"/>
        <w:right w:val="none" w:sz="0" w:space="0" w:color="auto"/>
      </w:divBdr>
      <w:divsChild>
        <w:div w:id="1537964526">
          <w:marLeft w:val="0"/>
          <w:marRight w:val="0"/>
          <w:marTop w:val="0"/>
          <w:marBottom w:val="0"/>
          <w:divBdr>
            <w:top w:val="none" w:sz="0" w:space="0" w:color="auto"/>
            <w:left w:val="none" w:sz="0" w:space="0" w:color="auto"/>
            <w:bottom w:val="none" w:sz="0" w:space="0" w:color="auto"/>
            <w:right w:val="none" w:sz="0" w:space="0" w:color="auto"/>
          </w:divBdr>
          <w:divsChild>
            <w:div w:id="61737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927488">
      <w:bodyDiv w:val="1"/>
      <w:marLeft w:val="0"/>
      <w:marRight w:val="0"/>
      <w:marTop w:val="0"/>
      <w:marBottom w:val="0"/>
      <w:divBdr>
        <w:top w:val="none" w:sz="0" w:space="0" w:color="auto"/>
        <w:left w:val="none" w:sz="0" w:space="0" w:color="auto"/>
        <w:bottom w:val="none" w:sz="0" w:space="0" w:color="auto"/>
        <w:right w:val="none" w:sz="0" w:space="0" w:color="auto"/>
      </w:divBdr>
    </w:div>
    <w:div w:id="1983195549">
      <w:bodyDiv w:val="1"/>
      <w:marLeft w:val="0"/>
      <w:marRight w:val="0"/>
      <w:marTop w:val="0"/>
      <w:marBottom w:val="0"/>
      <w:divBdr>
        <w:top w:val="none" w:sz="0" w:space="0" w:color="auto"/>
        <w:left w:val="none" w:sz="0" w:space="0" w:color="auto"/>
        <w:bottom w:val="none" w:sz="0" w:space="0" w:color="auto"/>
        <w:right w:val="none" w:sz="0" w:space="0" w:color="auto"/>
      </w:divBdr>
      <w:divsChild>
        <w:div w:id="195240098">
          <w:marLeft w:val="0"/>
          <w:marRight w:val="0"/>
          <w:marTop w:val="0"/>
          <w:marBottom w:val="0"/>
          <w:divBdr>
            <w:top w:val="none" w:sz="0" w:space="0" w:color="auto"/>
            <w:left w:val="none" w:sz="0" w:space="0" w:color="auto"/>
            <w:bottom w:val="none" w:sz="0" w:space="0" w:color="auto"/>
            <w:right w:val="none" w:sz="0" w:space="0" w:color="auto"/>
          </w:divBdr>
          <w:divsChild>
            <w:div w:id="108091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karrier@bme.hu"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omikk.bme.hu"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arrier@bme.hu"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1E4DA2FCE90244CA06E4B92F9FF0EA5" ma:contentTypeVersion="15" ma:contentTypeDescription="Create a new document." ma:contentTypeScope="" ma:versionID="ca29d62bfd3f7ec78f4b8b4ad93494eb">
  <xsd:schema xmlns:xsd="http://www.w3.org/2001/XMLSchema" xmlns:xs="http://www.w3.org/2001/XMLSchema" xmlns:p="http://schemas.microsoft.com/office/2006/metadata/properties" xmlns:ns2="0c3f4738-332b-4b23-8ca3-247088a426c4" xmlns:ns3="475c2ec6-af6d-4e94-a44a-2b5ab0b9ede9" targetNamespace="http://schemas.microsoft.com/office/2006/metadata/properties" ma:root="true" ma:fieldsID="3e508fe606091ee95bc6f3ee82a3ebae" ns2:_="" ns3:_="">
    <xsd:import namespace="0c3f4738-332b-4b23-8ca3-247088a426c4"/>
    <xsd:import namespace="475c2ec6-af6d-4e94-a44a-2b5ab0b9ed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3f4738-332b-4b23-8ca3-247088a426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1d0beb6-f273-48e7-85d4-dac867ddce3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5c2ec6-af6d-4e94-a44a-2b5ab0b9ede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2f567f92-f1e2-4967-a7c4-86b541fa975d}" ma:internalName="TaxCatchAll" ma:showField="CatchAllData" ma:web="475c2ec6-af6d-4e94-a44a-2b5ab0b9ed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75c2ec6-af6d-4e94-a44a-2b5ab0b9ede9" xsi:nil="true"/>
    <lcf76f155ced4ddcb4097134ff3c332f xmlns="0c3f4738-332b-4b23-8ca3-247088a426c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B48D4B5-9FB7-4BB9-8DA6-1F438ADAE5B9}">
  <ds:schemaRefs>
    <ds:schemaRef ds:uri="http://schemas.microsoft.com/sharepoint/v3/contenttype/forms"/>
  </ds:schemaRefs>
</ds:datastoreItem>
</file>

<file path=customXml/itemProps2.xml><?xml version="1.0" encoding="utf-8"?>
<ds:datastoreItem xmlns:ds="http://schemas.openxmlformats.org/officeDocument/2006/customXml" ds:itemID="{E701CE1F-D647-423B-9851-A2D9C37C46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3f4738-332b-4b23-8ca3-247088a426c4"/>
    <ds:schemaRef ds:uri="475c2ec6-af6d-4e94-a44a-2b5ab0b9ed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28216A-0A9E-4645-91B6-FFA157C8D0AF}">
  <ds:schemaRefs>
    <ds:schemaRef ds:uri="http://schemas.microsoft.com/office/2006/metadata/properties"/>
    <ds:schemaRef ds:uri="http://schemas.microsoft.com/office/infopath/2007/PartnerControls"/>
    <ds:schemaRef ds:uri="475c2ec6-af6d-4e94-a44a-2b5ab0b9ede9"/>
    <ds:schemaRef ds:uri="0c3f4738-332b-4b23-8ca3-247088a426c4"/>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3</Pages>
  <Words>834</Words>
  <Characters>5759</Characters>
  <Application>Microsoft Office Word</Application>
  <DocSecurity>0</DocSecurity>
  <Lines>47</Lines>
  <Paragraphs>13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6580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Radics Réka</dc:creator>
  <cp:keywords/>
  <dc:description/>
  <cp:lastModifiedBy>Csányi-Vida Orsolya Erika</cp:lastModifiedBy>
  <cp:revision>10</cp:revision>
  <dcterms:created xsi:type="dcterms:W3CDTF">2025-12-19T09:54:00Z</dcterms:created>
  <dcterms:modified xsi:type="dcterms:W3CDTF">2026-01-15T12:05:00Z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0x01010071E4DA2FCE90244CA06E4B92F9FF0EA5</vt:lpwstr>
  </property>
  <property fmtid="{D5CDD505-2E9C-101B-9397-08002B2CF9AE}" pid="3" name="GrammarlyDocumentId">
    <vt:lpwstr>9bdbfa2b-a168-4292-9a08-7df1ad2b3b64</vt:lpwstr>
  </property>
</Properties>
</file>