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902C44" w:rsidRPr="009E4DE5" w:rsidRDefault="00000000">
      <w:pPr>
        <w:spacing w:after="0" w:line="240" w:lineRule="auto"/>
        <w:jc w:val="center"/>
        <w:rPr>
          <w:rFonts w:ascii="Bookman Old Style" w:eastAsia="Bookman Old Style" w:hAnsi="Bookman Old Style" w:cs="Bookman Old Style"/>
          <w:sz w:val="36"/>
          <w:szCs w:val="36"/>
        </w:rPr>
      </w:pPr>
      <w:r w:rsidRPr="009E4DE5">
        <w:rPr>
          <w:rFonts w:ascii="Bookman Old Style" w:eastAsia="Bookman Old Style" w:hAnsi="Bookman Old Style" w:cs="Bookman Old Style"/>
          <w:sz w:val="36"/>
          <w:szCs w:val="36"/>
        </w:rPr>
        <w:t>MAGYAR KÖNYVTÁROSOK EGYESÜLETE</w:t>
      </w:r>
    </w:p>
    <w:p w14:paraId="00000002" w14:textId="77777777" w:rsidR="00902C44" w:rsidRPr="009E4DE5" w:rsidRDefault="00000000">
      <w:pPr>
        <w:spacing w:after="0" w:line="240" w:lineRule="auto"/>
        <w:jc w:val="center"/>
        <w:rPr>
          <w:rFonts w:ascii="Bookman Old Style" w:eastAsia="Bookman Old Style" w:hAnsi="Bookman Old Style" w:cs="Bookman Old Style"/>
          <w:sz w:val="36"/>
          <w:szCs w:val="36"/>
        </w:rPr>
      </w:pPr>
      <w:r w:rsidRPr="009E4DE5">
        <w:rPr>
          <w:rFonts w:ascii="Bookman Old Style" w:eastAsia="Bookman Old Style" w:hAnsi="Bookman Old Style" w:cs="Bookman Old Style"/>
          <w:sz w:val="36"/>
          <w:szCs w:val="36"/>
        </w:rPr>
        <w:t xml:space="preserve">STRATÉGIA 2026–2030 </w:t>
      </w:r>
    </w:p>
    <w:p w14:paraId="00000003" w14:textId="49129BD1" w:rsidR="00902C44" w:rsidRPr="009E4DE5" w:rsidRDefault="00000000">
      <w:pPr>
        <w:spacing w:after="0" w:line="240" w:lineRule="auto"/>
        <w:jc w:val="center"/>
        <w:rPr>
          <w:rFonts w:ascii="Bookman Old Style" w:eastAsia="Bookman Old Style" w:hAnsi="Bookman Old Style" w:cs="Bookman Old Style"/>
          <w:i/>
          <w:iCs/>
          <w:sz w:val="32"/>
          <w:szCs w:val="32"/>
        </w:rPr>
      </w:pPr>
      <w:r w:rsidRPr="009E4DE5">
        <w:rPr>
          <w:rFonts w:ascii="Bookman Old Style" w:eastAsia="Bookman Old Style" w:hAnsi="Bookman Old Style" w:cs="Bookman Old Style"/>
          <w:i/>
          <w:iCs/>
          <w:sz w:val="32"/>
          <w:szCs w:val="32"/>
        </w:rPr>
        <w:t xml:space="preserve">Tudás. Közösség. </w:t>
      </w:r>
      <w:r w:rsidR="00323E71" w:rsidRPr="009E4DE5">
        <w:rPr>
          <w:rFonts w:ascii="Bookman Old Style" w:eastAsia="Bookman Old Style" w:hAnsi="Bookman Old Style" w:cs="Bookman Old Style"/>
          <w:i/>
          <w:iCs/>
          <w:sz w:val="32"/>
          <w:szCs w:val="32"/>
        </w:rPr>
        <w:t>Fenntarthatóság</w:t>
      </w:r>
      <w:r w:rsidRPr="009E4DE5">
        <w:rPr>
          <w:rFonts w:ascii="Bookman Old Style" w:eastAsia="Bookman Old Style" w:hAnsi="Bookman Old Style" w:cs="Bookman Old Style"/>
          <w:i/>
          <w:iCs/>
          <w:sz w:val="32"/>
          <w:szCs w:val="32"/>
        </w:rPr>
        <w:t xml:space="preserve">. </w:t>
      </w:r>
    </w:p>
    <w:p w14:paraId="00000004" w14:textId="4C46047C" w:rsidR="00902C44" w:rsidRPr="009E4DE5" w:rsidRDefault="00000000">
      <w:pPr>
        <w:spacing w:after="0" w:line="240" w:lineRule="auto"/>
        <w:jc w:val="center"/>
        <w:rPr>
          <w:rFonts w:ascii="Bookman Old Style" w:eastAsia="Bookman Old Style" w:hAnsi="Bookman Old Style" w:cs="Bookman Old Style"/>
          <w:sz w:val="32"/>
          <w:szCs w:val="32"/>
        </w:rPr>
      </w:pPr>
      <w:r w:rsidRPr="009E4DE5">
        <w:rPr>
          <w:rFonts w:ascii="Bookman Old Style" w:eastAsia="Bookman Old Style" w:hAnsi="Bookman Old Style" w:cs="Bookman Old Style"/>
          <w:i/>
          <w:iCs/>
          <w:sz w:val="32"/>
          <w:szCs w:val="32"/>
        </w:rPr>
        <w:t>Kompetenciával a változásban</w:t>
      </w:r>
      <w:r w:rsidR="00323E71" w:rsidRPr="009E4DE5">
        <w:rPr>
          <w:rFonts w:ascii="Bookman Old Style" w:eastAsia="Bookman Old Style" w:hAnsi="Bookman Old Style" w:cs="Bookman Old Style"/>
          <w:i/>
          <w:iCs/>
          <w:sz w:val="32"/>
          <w:szCs w:val="32"/>
        </w:rPr>
        <w:t xml:space="preserve">. </w:t>
      </w:r>
    </w:p>
    <w:p w14:paraId="00000005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06" w14:textId="7DA4BDEA" w:rsidR="00902C44" w:rsidRPr="009E4DE5" w:rsidRDefault="00000000" w:rsidP="004D482A">
      <w:pPr>
        <w:pStyle w:val="Listaszerbekezds"/>
        <w:numPr>
          <w:ilvl w:val="0"/>
          <w:numId w:val="43"/>
        </w:num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JÖVŐKÉP</w:t>
      </w:r>
    </w:p>
    <w:p w14:paraId="00000007" w14:textId="6205CDD8" w:rsidR="00902C44" w:rsidRPr="009E4DE5" w:rsidRDefault="00000000" w:rsidP="00091BBC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MKE jövőképe egy olyan magyar társadalom,</w:t>
      </w:r>
      <w:r w:rsidR="00091BBC" w:rsidRPr="009E4DE5">
        <w:rPr>
          <w:rFonts w:ascii="Bookman Old Style" w:eastAsia="Bookman Old Style" w:hAnsi="Bookman Old Style" w:cs="Bookman Old Style"/>
        </w:rPr>
        <w:t xml:space="preserve"> </w:t>
      </w:r>
      <w:r w:rsidRPr="009E4DE5">
        <w:rPr>
          <w:rFonts w:ascii="Bookman Old Style" w:eastAsia="Bookman Old Style" w:hAnsi="Bookman Old Style" w:cs="Bookman Old Style"/>
        </w:rPr>
        <w:t>ahol a könyvtárak a tudás, a közösség és a bizalom nyitott, mindenki számára elérhető tereiként aktívan hozzájárulnak:</w:t>
      </w:r>
    </w:p>
    <w:p w14:paraId="00000008" w14:textId="0068879E" w:rsidR="00902C44" w:rsidRPr="009E4DE5" w:rsidRDefault="00000000" w:rsidP="00091BBC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társadalmi alkalmazkodóképességhez,</w:t>
      </w:r>
    </w:p>
    <w:p w14:paraId="09BFA06A" w14:textId="5B9F332D" w:rsidR="000D00DB" w:rsidRPr="009E4DE5" w:rsidRDefault="000D00DB" w:rsidP="00091BBC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kulturális és kreatív gazdagodáshoz</w:t>
      </w:r>
    </w:p>
    <w:p w14:paraId="00000009" w14:textId="77777777" w:rsidR="00902C44" w:rsidRPr="009E4DE5" w:rsidRDefault="00000000" w:rsidP="00091BBC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digitális, információs, média és MI-műveltséghez,</w:t>
      </w:r>
    </w:p>
    <w:p w14:paraId="59352CAB" w14:textId="0EC2D2D4" w:rsidR="000D00DB" w:rsidRPr="009E4DE5" w:rsidRDefault="000D00DB" w:rsidP="00091BBC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erősebb és rugalmasabb közösségek </w:t>
      </w:r>
      <w:r w:rsidR="00672601" w:rsidRPr="009E4DE5">
        <w:rPr>
          <w:rFonts w:ascii="Bookman Old Style" w:eastAsia="Bookman Old Style" w:hAnsi="Bookman Old Style" w:cs="Bookman Old Style"/>
        </w:rPr>
        <w:t>létrejöttéhez</w:t>
      </w:r>
    </w:p>
    <w:p w14:paraId="48860F2F" w14:textId="61112039" w:rsidR="00672601" w:rsidRPr="009E4DE5" w:rsidRDefault="00672601" w:rsidP="00091BBC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az életminőség fejlesztéséhez </w:t>
      </w:r>
    </w:p>
    <w:p w14:paraId="0A060BD7" w14:textId="77777777" w:rsidR="00B54083" w:rsidRPr="009E4DE5" w:rsidRDefault="00B54083" w:rsidP="00091BBC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0B" w14:textId="710C903B" w:rsidR="00902C44" w:rsidRPr="009E4DE5" w:rsidRDefault="00000000" w:rsidP="00091BBC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könyvtárak a 21. században nem pusztán közgyűjtemények, hanem társadalmi infrastruktúrák, közösségi kulturális, oktatási csomópontok, amelyek segítenek eligazodni egy gyorsan változó, digitalizált világban.</w:t>
      </w:r>
    </w:p>
    <w:p w14:paraId="0000000C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  <w:smallCaps/>
        </w:rPr>
      </w:pPr>
    </w:p>
    <w:p w14:paraId="0000000D" w14:textId="2B73072D" w:rsidR="00902C44" w:rsidRPr="009E4DE5" w:rsidRDefault="00000000">
      <w:pPr>
        <w:spacing w:after="0" w:line="240" w:lineRule="auto"/>
        <w:rPr>
          <w:rFonts w:ascii="Bookman Old Style" w:eastAsia="Bookman Old Style" w:hAnsi="Bookman Old Style" w:cs="Bookman Old Style"/>
          <w:b/>
          <w:bCs/>
          <w: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 xml:space="preserve">2. </w:t>
      </w:r>
      <w:r w:rsidR="00091BBC" w:rsidRPr="009E4DE5">
        <w:rPr>
          <w:rFonts w:ascii="Bookman Old Style" w:eastAsia="Bookman Old Style" w:hAnsi="Bookman Old Style" w:cs="Bookman Old Style"/>
          <w:b/>
          <w:bCs/>
          <w:caps/>
        </w:rPr>
        <w:t>Küldetés</w:t>
      </w:r>
    </w:p>
    <w:p w14:paraId="709DECF3" w14:textId="6150F440" w:rsidR="00091BBC" w:rsidRPr="009E4DE5" w:rsidRDefault="00091BBC" w:rsidP="00091BBC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Magyar Könyvtárosok Egyesülete a könyvtárak és könyvtárosok országos szakmai és érdekképviseleti közössége. Küldetésünk a könyvtárügy és a könyvtáros hivatás fejlődésének támogatása, a szakmai érdekek képviselete, a tudásmegosztás és kompetenciafejlesztés elősegítése, valamint a könyvtárak társadalmi szerepének és láthatóságának erősítése hazai és nemzetközi szinten.</w:t>
      </w:r>
    </w:p>
    <w:p w14:paraId="38F0AB23" w14:textId="77777777" w:rsidR="00091BBC" w:rsidRPr="009E4DE5" w:rsidRDefault="00091BBC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19" w14:textId="1B75FE9E" w:rsidR="00902C44" w:rsidRPr="009E4DE5" w:rsidRDefault="00000000">
      <w:p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3. ALAPÉRTÉKEK</w:t>
      </w:r>
    </w:p>
    <w:p w14:paraId="0000001A" w14:textId="77777777" w:rsidR="00902C44" w:rsidRPr="009E4DE5" w:rsidRDefault="00000000">
      <w:p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MKE stratégiai működését az alábbi alapértékek vezérlik:</w:t>
      </w:r>
    </w:p>
    <w:p w14:paraId="0000001B" w14:textId="77777777" w:rsidR="00902C44" w:rsidRPr="009E4DE5" w:rsidRDefault="00000000">
      <w:pPr>
        <w:numPr>
          <w:ilvl w:val="0"/>
          <w:numId w:val="2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Tudás</w:t>
      </w:r>
      <w:r w:rsidRPr="009E4DE5">
        <w:rPr>
          <w:rFonts w:ascii="Bookman Old Style" w:eastAsia="Bookman Old Style" w:hAnsi="Bookman Old Style" w:cs="Bookman Old Style"/>
        </w:rPr>
        <w:t xml:space="preserve"> – a hiteles információhoz és tanuláshoz való hozzáférés</w:t>
      </w:r>
    </w:p>
    <w:p w14:paraId="0000001C" w14:textId="77777777" w:rsidR="00902C44" w:rsidRPr="009E4DE5" w:rsidRDefault="00000000">
      <w:pPr>
        <w:numPr>
          <w:ilvl w:val="0"/>
          <w:numId w:val="2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Közösség</w:t>
      </w:r>
      <w:r w:rsidRPr="009E4DE5">
        <w:rPr>
          <w:rFonts w:ascii="Bookman Old Style" w:eastAsia="Bookman Old Style" w:hAnsi="Bookman Old Style" w:cs="Bookman Old Style"/>
        </w:rPr>
        <w:t xml:space="preserve"> – együttműködés, részvétel, szakmai szolidaritás</w:t>
      </w:r>
    </w:p>
    <w:p w14:paraId="0000001D" w14:textId="77777777" w:rsidR="00902C44" w:rsidRPr="009E4DE5" w:rsidRDefault="00000000">
      <w:pPr>
        <w:numPr>
          <w:ilvl w:val="0"/>
          <w:numId w:val="2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Bizalom</w:t>
      </w:r>
      <w:r w:rsidRPr="009E4DE5">
        <w:rPr>
          <w:rFonts w:ascii="Bookman Old Style" w:eastAsia="Bookman Old Style" w:hAnsi="Bookman Old Style" w:cs="Bookman Old Style"/>
        </w:rPr>
        <w:t xml:space="preserve"> – szakmai hitelesség, átláthatóság, megbízhatóság</w:t>
      </w:r>
    </w:p>
    <w:p w14:paraId="0000001E" w14:textId="77777777" w:rsidR="00902C44" w:rsidRPr="009E4DE5" w:rsidRDefault="00000000">
      <w:pPr>
        <w:numPr>
          <w:ilvl w:val="0"/>
          <w:numId w:val="2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Részvétel</w:t>
      </w:r>
      <w:r w:rsidRPr="009E4DE5">
        <w:rPr>
          <w:rFonts w:ascii="Bookman Old Style" w:eastAsia="Bookman Old Style" w:hAnsi="Bookman Old Style" w:cs="Bookman Old Style"/>
        </w:rPr>
        <w:t xml:space="preserve"> – </w:t>
      </w:r>
      <w:r w:rsidRPr="009E4DE5">
        <w:rPr>
          <w:rFonts w:ascii="Bookman Old Style" w:eastAsia="Bookman Old Style" w:hAnsi="Bookman Old Style" w:cs="Bookman Old Style"/>
          <w:i/>
          <w:iCs/>
        </w:rPr>
        <w:t>„Légy részese”</w:t>
      </w:r>
      <w:r w:rsidRPr="009E4DE5">
        <w:rPr>
          <w:rFonts w:ascii="Bookman Old Style" w:eastAsia="Bookman Old Style" w:hAnsi="Bookman Old Style" w:cs="Bookman Old Style"/>
        </w:rPr>
        <w:t xml:space="preserve"> ciklus mottó megvalósítása</w:t>
      </w:r>
    </w:p>
    <w:p w14:paraId="0000001F" w14:textId="77777777" w:rsidR="00902C44" w:rsidRPr="009E4DE5" w:rsidRDefault="00000000">
      <w:pPr>
        <w:numPr>
          <w:ilvl w:val="0"/>
          <w:numId w:val="2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Fenntarthatóság</w:t>
      </w:r>
      <w:r w:rsidRPr="009E4DE5">
        <w:rPr>
          <w:rFonts w:ascii="Bookman Old Style" w:eastAsia="Bookman Old Style" w:hAnsi="Bookman Old Style" w:cs="Bookman Old Style"/>
        </w:rPr>
        <w:t xml:space="preserve"> – társadalmi, szakmai és szervezeti értelemben</w:t>
      </w:r>
    </w:p>
    <w:p w14:paraId="00000020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21" w14:textId="6464E4A5" w:rsidR="00902C44" w:rsidRPr="009E4DE5" w:rsidRDefault="00000000">
      <w:p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4. STRATÉGIAI KÖRNYEZET</w:t>
      </w:r>
    </w:p>
    <w:p w14:paraId="00000022" w14:textId="77777777" w:rsidR="00902C44" w:rsidRPr="009E4DE5" w:rsidRDefault="00000000" w:rsidP="003F61C7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2026–2030-as időszakot az alábbi meghatározó folyamatok jellemzik:</w:t>
      </w:r>
    </w:p>
    <w:p w14:paraId="00000023" w14:textId="0830AF15" w:rsidR="00902C44" w:rsidRPr="009E4DE5" w:rsidRDefault="00000000" w:rsidP="003F61C7">
      <w:pPr>
        <w:numPr>
          <w:ilvl w:val="0"/>
          <w:numId w:val="3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gyors technológiai fejlődés (</w:t>
      </w:r>
      <w:r w:rsidR="003F61C7" w:rsidRPr="009E4DE5">
        <w:rPr>
          <w:rFonts w:ascii="Bookman Old Style" w:eastAsia="Bookman Old Style" w:hAnsi="Bookman Old Style" w:cs="Bookman Old Style"/>
        </w:rPr>
        <w:t>technológiai innováció</w:t>
      </w:r>
      <w:r w:rsidRPr="009E4DE5">
        <w:rPr>
          <w:rFonts w:ascii="Bookman Old Style" w:eastAsia="Bookman Old Style" w:hAnsi="Bookman Old Style" w:cs="Bookman Old Style"/>
        </w:rPr>
        <w:t xml:space="preserve">, </w:t>
      </w:r>
      <w:r w:rsidR="003F61C7" w:rsidRPr="009E4DE5">
        <w:rPr>
          <w:rFonts w:ascii="Bookman Old Style" w:eastAsia="Bookman Old Style" w:hAnsi="Bookman Old Style" w:cs="Bookman Old Style"/>
        </w:rPr>
        <w:t xml:space="preserve">MI, robotika, </w:t>
      </w:r>
      <w:r w:rsidRPr="009E4DE5">
        <w:rPr>
          <w:rFonts w:ascii="Bookman Old Style" w:eastAsia="Bookman Old Style" w:hAnsi="Bookman Old Style" w:cs="Bookman Old Style"/>
        </w:rPr>
        <w:t>digitalizáció),</w:t>
      </w:r>
    </w:p>
    <w:p w14:paraId="00000024" w14:textId="77777777" w:rsidR="00902C44" w:rsidRPr="009E4DE5" w:rsidRDefault="00000000" w:rsidP="003F61C7">
      <w:pPr>
        <w:numPr>
          <w:ilvl w:val="0"/>
          <w:numId w:val="3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munkaerőpiac és az elvárt kompetenciák átalakulása,</w:t>
      </w:r>
    </w:p>
    <w:p w14:paraId="00000025" w14:textId="77777777" w:rsidR="00902C44" w:rsidRPr="009E4DE5" w:rsidRDefault="00000000" w:rsidP="003F61C7">
      <w:pPr>
        <w:numPr>
          <w:ilvl w:val="0"/>
          <w:numId w:val="3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kiberfizikai társadalom kialakulása,</w:t>
      </w:r>
    </w:p>
    <w:p w14:paraId="00000026" w14:textId="615A74B7" w:rsidR="00902C44" w:rsidRPr="009E4DE5" w:rsidRDefault="00000000" w:rsidP="003F61C7">
      <w:pPr>
        <w:numPr>
          <w:ilvl w:val="0"/>
          <w:numId w:val="3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információs túlterheltség és a bizalom válsága</w:t>
      </w:r>
      <w:r w:rsidR="00672601" w:rsidRPr="009E4DE5">
        <w:rPr>
          <w:rFonts w:ascii="Bookman Old Style" w:eastAsia="Bookman Old Style" w:hAnsi="Bookman Old Style" w:cs="Bookman Old Style"/>
        </w:rPr>
        <w:t>,</w:t>
      </w:r>
    </w:p>
    <w:p w14:paraId="3A2E9647" w14:textId="5F041E8E" w:rsidR="00672601" w:rsidRPr="009E4DE5" w:rsidRDefault="00672601" w:rsidP="003F61C7">
      <w:pPr>
        <w:numPr>
          <w:ilvl w:val="0"/>
          <w:numId w:val="3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társadalmi polarizáció és egyenlőtlensége</w:t>
      </w:r>
      <w:r w:rsidR="00B54083" w:rsidRPr="009E4DE5">
        <w:rPr>
          <w:rFonts w:ascii="Bookman Old Style" w:eastAsia="Bookman Old Style" w:hAnsi="Bookman Old Style" w:cs="Bookman Old Style"/>
        </w:rPr>
        <w:t>k.</w:t>
      </w:r>
    </w:p>
    <w:p w14:paraId="11C1649F" w14:textId="77777777" w:rsidR="00B54083" w:rsidRPr="009E4DE5" w:rsidRDefault="00B54083" w:rsidP="00B54083">
      <w:pPr>
        <w:spacing w:after="0" w:line="240" w:lineRule="auto"/>
        <w:ind w:left="720"/>
        <w:jc w:val="both"/>
        <w:rPr>
          <w:rFonts w:ascii="Bookman Old Style" w:eastAsia="Bookman Old Style" w:hAnsi="Bookman Old Style" w:cs="Bookman Old Style"/>
        </w:rPr>
      </w:pPr>
    </w:p>
    <w:p w14:paraId="00000027" w14:textId="77777777" w:rsidR="00902C44" w:rsidRPr="009E4DE5" w:rsidRDefault="00000000" w:rsidP="003F61C7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Ebben a környezetben a könyvtárak szerepe felértékelődik, ugyanakkor a könyvtárosokra nehezedő szakmai és mentális terhelés is növekszik.</w:t>
      </w:r>
    </w:p>
    <w:p w14:paraId="3775204E" w14:textId="77777777" w:rsidR="00B54083" w:rsidRPr="009E4DE5" w:rsidRDefault="00B54083" w:rsidP="003F61C7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28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29" w14:textId="4EB96D01" w:rsidR="00902C44" w:rsidRPr="009E4DE5" w:rsidRDefault="00000000">
      <w:p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lastRenderedPageBreak/>
        <w:t xml:space="preserve">5. </w:t>
      </w:r>
      <w:r w:rsidRPr="009E4DE5">
        <w:rPr>
          <w:rFonts w:ascii="Bookman Old Style" w:eastAsia="Bookman Old Style" w:hAnsi="Bookman Old Style" w:cs="Bookman Old Style"/>
          <w:b/>
          <w:bCs/>
          <w:caps/>
        </w:rPr>
        <w:t xml:space="preserve">STRATÉGIAI </w:t>
      </w:r>
      <w:r w:rsidR="00091BBC" w:rsidRPr="009E4DE5">
        <w:rPr>
          <w:rFonts w:ascii="Bookman Old Style" w:eastAsia="Bookman Old Style" w:hAnsi="Bookman Old Style" w:cs="Bookman Old Style"/>
          <w:b/>
          <w:bCs/>
          <w:caps/>
        </w:rPr>
        <w:t xml:space="preserve">célok és </w:t>
      </w:r>
      <w:r w:rsidRPr="009E4DE5">
        <w:rPr>
          <w:rFonts w:ascii="Bookman Old Style" w:eastAsia="Bookman Old Style" w:hAnsi="Bookman Old Style" w:cs="Bookman Old Style"/>
          <w:b/>
          <w:bCs/>
          <w:caps/>
        </w:rPr>
        <w:t>PRIORITÁSOK</w:t>
      </w:r>
    </w:p>
    <w:p w14:paraId="0000002A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6F522D9D" w14:textId="706785B3" w:rsidR="00091BBC" w:rsidRPr="009E4DE5" w:rsidRDefault="00091BBC" w:rsidP="003F61C7">
      <w:pPr>
        <w:spacing w:after="0" w:line="240" w:lineRule="auto"/>
        <w:jc w:val="both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Célok:</w:t>
      </w:r>
      <w:r w:rsidR="00C6423D" w:rsidRPr="009E4DE5">
        <w:rPr>
          <w:rFonts w:ascii="Bookman Old Style" w:eastAsia="Bookman Old Style" w:hAnsi="Bookman Old Style" w:cs="Bookman Old Style"/>
          <w:b/>
          <w:bCs/>
          <w:smallCaps/>
        </w:rPr>
        <w:t xml:space="preserve"> </w:t>
      </w:r>
    </w:p>
    <w:p w14:paraId="7137AF43" w14:textId="7F3951D7" w:rsidR="00091BBC" w:rsidRPr="009E4DE5" w:rsidRDefault="00091BBC" w:rsidP="003F61C7">
      <w:pPr>
        <w:numPr>
          <w:ilvl w:val="0"/>
          <w:numId w:val="34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 xml:space="preserve">kezdeményező és formáló szerepet </w:t>
      </w:r>
      <w:r w:rsidR="00641508" w:rsidRPr="009E4DE5">
        <w:rPr>
          <w:rFonts w:ascii="Bookman Old Style" w:eastAsia="Bookman Old Style" w:hAnsi="Bookman Old Style" w:cs="Bookman Old Style"/>
          <w:b/>
          <w:bCs/>
        </w:rPr>
        <w:t>vállalunk</w:t>
      </w:r>
      <w:r w:rsidRPr="009E4DE5">
        <w:rPr>
          <w:rFonts w:ascii="Bookman Old Style" w:eastAsia="Bookman Old Style" w:hAnsi="Bookman Old Style" w:cs="Bookman Old Style"/>
        </w:rPr>
        <w:t xml:space="preserve"> a hazai könyvtárpolitika és </w:t>
      </w:r>
      <w:r w:rsidR="00641508" w:rsidRPr="009E4DE5">
        <w:rPr>
          <w:rFonts w:ascii="Bookman Old Style" w:eastAsia="Bookman Old Style" w:hAnsi="Bookman Old Style" w:cs="Bookman Old Style"/>
        </w:rPr>
        <w:t>könyvtárszakmai</w:t>
      </w:r>
      <w:r w:rsidRPr="009E4DE5">
        <w:rPr>
          <w:rFonts w:ascii="Bookman Old Style" w:eastAsia="Bookman Old Style" w:hAnsi="Bookman Old Style" w:cs="Bookman Old Style"/>
        </w:rPr>
        <w:t xml:space="preserve"> döntések</w:t>
      </w:r>
      <w:r w:rsidR="00641508" w:rsidRPr="009E4DE5">
        <w:rPr>
          <w:rFonts w:ascii="Bookman Old Style" w:eastAsia="Bookman Old Style" w:hAnsi="Bookman Old Style" w:cs="Bookman Old Style"/>
        </w:rPr>
        <w:t>, álláspontok</w:t>
      </w:r>
      <w:r w:rsidRPr="009E4DE5">
        <w:rPr>
          <w:rFonts w:ascii="Bookman Old Style" w:eastAsia="Bookman Old Style" w:hAnsi="Bookman Old Style" w:cs="Bookman Old Style"/>
        </w:rPr>
        <w:t xml:space="preserve"> alakításában,</w:t>
      </w:r>
    </w:p>
    <w:p w14:paraId="004B82B9" w14:textId="77777777" w:rsidR="00091BBC" w:rsidRPr="009E4DE5" w:rsidRDefault="00091BBC" w:rsidP="003F61C7">
      <w:pPr>
        <w:numPr>
          <w:ilvl w:val="0"/>
          <w:numId w:val="34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képviseljük a könyvtárügyben és a könyvtáros hivatásban dolgozók szakmai érdekeit</w:t>
      </w:r>
      <w:r w:rsidRPr="009E4DE5">
        <w:rPr>
          <w:rFonts w:ascii="Bookman Old Style" w:eastAsia="Bookman Old Style" w:hAnsi="Bookman Old Style" w:cs="Bookman Old Style"/>
        </w:rPr>
        <w:t xml:space="preserve"> nemzeti és nemzetközi szinten,</w:t>
      </w:r>
    </w:p>
    <w:p w14:paraId="6BE29D8A" w14:textId="5505AC20" w:rsidR="00091BBC" w:rsidRPr="009E4DE5" w:rsidRDefault="00091BBC" w:rsidP="003F61C7">
      <w:pPr>
        <w:numPr>
          <w:ilvl w:val="0"/>
          <w:numId w:val="34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hozzájárulunk tagjaink szakmai és általános kompetenciáinak fejlesztéséhez</w:t>
      </w:r>
      <w:r w:rsidRPr="009E4DE5">
        <w:rPr>
          <w:rFonts w:ascii="Bookman Old Style" w:eastAsia="Bookman Old Style" w:hAnsi="Bookman Old Style" w:cs="Bookman Old Style"/>
        </w:rPr>
        <w:t>, erősítve hivatástudatukat, valamint a képzés és továbbképzés minőségét,</w:t>
      </w:r>
    </w:p>
    <w:p w14:paraId="6FC2A906" w14:textId="23978D43" w:rsidR="00091BBC" w:rsidRPr="009E4DE5" w:rsidRDefault="00641508" w:rsidP="003F61C7">
      <w:pPr>
        <w:numPr>
          <w:ilvl w:val="0"/>
          <w:numId w:val="1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támogatjuk</w:t>
      </w:r>
      <w:r w:rsidR="00091BBC" w:rsidRPr="009E4DE5">
        <w:rPr>
          <w:rFonts w:ascii="Bookman Old Style" w:eastAsia="Bookman Old Style" w:hAnsi="Bookman Old Style" w:cs="Bookman Old Style"/>
          <w:b/>
          <w:bCs/>
        </w:rPr>
        <w:t xml:space="preserve"> a könyvtárak és szakmai intézmények közötti együttműködést</w:t>
      </w:r>
      <w:r w:rsidR="00091BBC" w:rsidRPr="009E4DE5">
        <w:rPr>
          <w:rFonts w:ascii="Bookman Old Style" w:eastAsia="Bookman Old Style" w:hAnsi="Bookman Old Style" w:cs="Bookman Old Style"/>
        </w:rPr>
        <w:t xml:space="preserve">, a tudásmegosztást, a munkamegosztást és a hálózatos működést, </w:t>
      </w:r>
    </w:p>
    <w:p w14:paraId="19DB3701" w14:textId="386F330C" w:rsidR="00091BBC" w:rsidRPr="009E4DE5" w:rsidRDefault="00641508" w:rsidP="003F61C7">
      <w:pPr>
        <w:numPr>
          <w:ilvl w:val="0"/>
          <w:numId w:val="1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támogatjuk</w:t>
      </w:r>
      <w:r w:rsidR="00091BBC" w:rsidRPr="009E4DE5">
        <w:rPr>
          <w:rFonts w:ascii="Bookman Old Style" w:eastAsia="Bookman Old Style" w:hAnsi="Bookman Old Style" w:cs="Bookman Old Style"/>
        </w:rPr>
        <w:t xml:space="preserve"> tagjainkat a </w:t>
      </w:r>
      <w:r w:rsidR="00091BBC" w:rsidRPr="009E4DE5">
        <w:rPr>
          <w:rFonts w:ascii="Bookman Old Style" w:eastAsia="Bookman Old Style" w:hAnsi="Bookman Old Style" w:cs="Bookman Old Style"/>
          <w:b/>
          <w:bCs/>
        </w:rPr>
        <w:t>társadalmi, technológiai és szakmai változásokhoz való alkalmazkodásban</w:t>
      </w:r>
      <w:r w:rsidR="00091BBC" w:rsidRPr="009E4DE5">
        <w:rPr>
          <w:rFonts w:ascii="Bookman Old Style" w:eastAsia="Bookman Old Style" w:hAnsi="Bookman Old Style" w:cs="Bookman Old Style"/>
        </w:rPr>
        <w:t>,</w:t>
      </w:r>
    </w:p>
    <w:p w14:paraId="09D9E387" w14:textId="0978D7B5" w:rsidR="00091BBC" w:rsidRPr="009E4DE5" w:rsidRDefault="00641508" w:rsidP="003F61C7">
      <w:pPr>
        <w:numPr>
          <w:ilvl w:val="0"/>
          <w:numId w:val="34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elősegítj</w:t>
      </w:r>
      <w:r w:rsidR="006771CC" w:rsidRPr="009E4DE5">
        <w:rPr>
          <w:rFonts w:ascii="Bookman Old Style" w:eastAsia="Bookman Old Style" w:hAnsi="Bookman Old Style" w:cs="Bookman Old Style"/>
          <w:b/>
          <w:bCs/>
        </w:rPr>
        <w:t>ü</w:t>
      </w:r>
      <w:r w:rsidRPr="009E4DE5">
        <w:rPr>
          <w:rFonts w:ascii="Bookman Old Style" w:eastAsia="Bookman Old Style" w:hAnsi="Bookman Old Style" w:cs="Bookman Old Style"/>
          <w:b/>
          <w:bCs/>
        </w:rPr>
        <w:t>k</w:t>
      </w:r>
      <w:r w:rsidR="00091BBC" w:rsidRPr="009E4DE5">
        <w:rPr>
          <w:rFonts w:ascii="Bookman Old Style" w:eastAsia="Bookman Old Style" w:hAnsi="Bookman Old Style" w:cs="Bookman Old Style"/>
          <w:b/>
          <w:bCs/>
        </w:rPr>
        <w:t xml:space="preserve"> a könyvtárak társadalmi szerepének, presztízsének és láthatóságának erősítését</w:t>
      </w:r>
      <w:r w:rsidR="00091BBC" w:rsidRPr="009E4DE5">
        <w:rPr>
          <w:rFonts w:ascii="Bookman Old Style" w:eastAsia="Bookman Old Style" w:hAnsi="Bookman Old Style" w:cs="Bookman Old Style"/>
        </w:rPr>
        <w:t>, különös tekintettel a digitális és információs műveltségre,</w:t>
      </w:r>
    </w:p>
    <w:p w14:paraId="06FA746F" w14:textId="77777777" w:rsidR="00091BBC" w:rsidRPr="009E4DE5" w:rsidRDefault="00091BBC" w:rsidP="003F61C7">
      <w:pPr>
        <w:numPr>
          <w:ilvl w:val="0"/>
          <w:numId w:val="34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ápoljuk és fejlesszük a hazai és nemzetközi szakmai kapcsolatokat</w:t>
      </w:r>
      <w:r w:rsidRPr="009E4DE5">
        <w:rPr>
          <w:rFonts w:ascii="Bookman Old Style" w:eastAsia="Bookman Old Style" w:hAnsi="Bookman Old Style" w:cs="Bookman Old Style"/>
        </w:rPr>
        <w:t>, beleértve a határon túli magyar könyvtáros közösségeket is,</w:t>
      </w:r>
    </w:p>
    <w:p w14:paraId="51517740" w14:textId="77777777" w:rsidR="00091BBC" w:rsidRPr="009E4DE5" w:rsidRDefault="00091BBC" w:rsidP="003F61C7">
      <w:pPr>
        <w:numPr>
          <w:ilvl w:val="0"/>
          <w:numId w:val="34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biztosítsuk a könyvtáros szakma hosszú távú fenntarthatóságát</w:t>
      </w:r>
      <w:r w:rsidRPr="009E4DE5">
        <w:rPr>
          <w:rFonts w:ascii="Bookman Old Style" w:eastAsia="Bookman Old Style" w:hAnsi="Bookman Old Style" w:cs="Bookman Old Style"/>
        </w:rPr>
        <w:t>, szakmai, szervezeti és emberi értelemben egyaránt.</w:t>
      </w:r>
    </w:p>
    <w:p w14:paraId="293F01E0" w14:textId="77777777" w:rsidR="00091BBC" w:rsidRPr="009E4DE5" w:rsidRDefault="00091BBC" w:rsidP="003F61C7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1152778D" w14:textId="53D798B8" w:rsidR="00091BBC" w:rsidRPr="009E4DE5" w:rsidRDefault="00091BBC">
      <w:p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 xml:space="preserve">Prioritások: </w:t>
      </w:r>
    </w:p>
    <w:p w14:paraId="0000002C" w14:textId="77777777" w:rsidR="00902C44" w:rsidRPr="009E4DE5" w:rsidRDefault="00000000" w:rsidP="00E00BDB">
      <w:pPr>
        <w:pStyle w:val="Listaszerbekezds"/>
        <w:numPr>
          <w:ilvl w:val="0"/>
          <w:numId w:val="44"/>
        </w:numPr>
        <w:spacing w:after="0" w:line="240" w:lineRule="auto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Szakmai érdekképviselet és presztízs</w:t>
      </w:r>
    </w:p>
    <w:p w14:paraId="0000002D" w14:textId="77777777" w:rsidR="00902C44" w:rsidRPr="009E4DE5" w:rsidRDefault="00000000">
      <w:pPr>
        <w:numPr>
          <w:ilvl w:val="0"/>
          <w:numId w:val="38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könyvtáros hivatás társadalmi elismertségének növelése</w:t>
      </w:r>
    </w:p>
    <w:p w14:paraId="0000002E" w14:textId="77777777" w:rsidR="00902C44" w:rsidRPr="009E4DE5" w:rsidRDefault="00000000">
      <w:pPr>
        <w:numPr>
          <w:ilvl w:val="0"/>
          <w:numId w:val="38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sztereotípiák lebontása</w:t>
      </w:r>
    </w:p>
    <w:p w14:paraId="0000002F" w14:textId="77777777" w:rsidR="00902C44" w:rsidRPr="009E4DE5" w:rsidRDefault="00000000">
      <w:pPr>
        <w:numPr>
          <w:ilvl w:val="0"/>
          <w:numId w:val="38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életpálya- és érdekvédelmi kérdések képviselete</w:t>
      </w:r>
    </w:p>
    <w:p w14:paraId="00000030" w14:textId="77777777" w:rsidR="00902C44" w:rsidRPr="009E4DE5" w:rsidRDefault="00000000">
      <w:pPr>
        <w:numPr>
          <w:ilvl w:val="0"/>
          <w:numId w:val="38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szakmai hang erősítése hazai és nemzetközi fórumokon</w:t>
      </w:r>
    </w:p>
    <w:p w14:paraId="00000033" w14:textId="77777777" w:rsidR="00902C44" w:rsidRPr="009E4DE5" w:rsidRDefault="00000000" w:rsidP="00E00BDB">
      <w:pPr>
        <w:pStyle w:val="Listaszerbekezds"/>
        <w:numPr>
          <w:ilvl w:val="0"/>
          <w:numId w:val="44"/>
        </w:numPr>
        <w:spacing w:after="0" w:line="240" w:lineRule="auto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Kompetenciafejlesztés és könyvtáros jóllét</w:t>
      </w:r>
    </w:p>
    <w:p w14:paraId="00000034" w14:textId="77777777" w:rsidR="00902C44" w:rsidRPr="009E4DE5" w:rsidRDefault="00000000">
      <w:pPr>
        <w:numPr>
          <w:ilvl w:val="0"/>
          <w:numId w:val="39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digitális és információs kompetenciák fejlesztése</w:t>
      </w:r>
    </w:p>
    <w:p w14:paraId="00000035" w14:textId="1E711C09" w:rsidR="00902C44" w:rsidRPr="009E4DE5" w:rsidRDefault="00000000">
      <w:pPr>
        <w:numPr>
          <w:ilvl w:val="0"/>
          <w:numId w:val="39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mentálhigiénés támogatás, </w:t>
      </w:r>
      <w:r w:rsidR="003F61C7" w:rsidRPr="009E4DE5">
        <w:rPr>
          <w:rFonts w:ascii="Bookman Old Style" w:eastAsia="Bookman Old Style" w:hAnsi="Bookman Old Style" w:cs="Bookman Old Style"/>
        </w:rPr>
        <w:t>kiégés megelőzése</w:t>
      </w:r>
    </w:p>
    <w:p w14:paraId="00000036" w14:textId="77777777" w:rsidR="00902C44" w:rsidRPr="009E4DE5" w:rsidRDefault="00000000">
      <w:pPr>
        <w:numPr>
          <w:ilvl w:val="0"/>
          <w:numId w:val="39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továbbképzések, mentorprogramok</w:t>
      </w:r>
    </w:p>
    <w:p w14:paraId="00000037" w14:textId="77777777" w:rsidR="00902C44" w:rsidRPr="009E4DE5" w:rsidRDefault="00000000">
      <w:pPr>
        <w:numPr>
          <w:ilvl w:val="0"/>
          <w:numId w:val="39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szakmai megtartás és utánpótlás</w:t>
      </w:r>
    </w:p>
    <w:p w14:paraId="0000003A" w14:textId="35A617CC" w:rsidR="00902C44" w:rsidRPr="009E4DE5" w:rsidRDefault="00EE1046" w:rsidP="00E00BDB">
      <w:pPr>
        <w:pStyle w:val="Listaszerbekezds"/>
        <w:numPr>
          <w:ilvl w:val="0"/>
          <w:numId w:val="44"/>
        </w:numPr>
        <w:spacing w:after="0" w:line="240" w:lineRule="auto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Könyvtárak, mint közösségi és tudásközpontok</w:t>
      </w:r>
    </w:p>
    <w:p w14:paraId="0000003B" w14:textId="77777777" w:rsidR="00902C44" w:rsidRPr="009E4DE5" w:rsidRDefault="00000000">
      <w:pPr>
        <w:numPr>
          <w:ilvl w:val="0"/>
          <w:numId w:val="4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digitális és médiaműveltség támogatása</w:t>
      </w:r>
    </w:p>
    <w:p w14:paraId="0000003C" w14:textId="77777777" w:rsidR="00902C44" w:rsidRPr="009E4DE5" w:rsidRDefault="00000000">
      <w:pPr>
        <w:numPr>
          <w:ilvl w:val="0"/>
          <w:numId w:val="4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közösségi tanulás és élethosszig tartó tanulás</w:t>
      </w:r>
    </w:p>
    <w:p w14:paraId="0000003D" w14:textId="77777777" w:rsidR="00902C44" w:rsidRPr="009E4DE5" w:rsidRDefault="00000000">
      <w:pPr>
        <w:numPr>
          <w:ilvl w:val="0"/>
          <w:numId w:val="4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esélyegyenlőség és befogadás</w:t>
      </w:r>
    </w:p>
    <w:p w14:paraId="0000003E" w14:textId="77777777" w:rsidR="00902C44" w:rsidRPr="009E4DE5" w:rsidRDefault="00000000">
      <w:pPr>
        <w:numPr>
          <w:ilvl w:val="0"/>
          <w:numId w:val="4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fenntarthatósági szerepvállalás</w:t>
      </w:r>
    </w:p>
    <w:p w14:paraId="00000041" w14:textId="77777777" w:rsidR="00902C44" w:rsidRPr="009E4DE5" w:rsidRDefault="00000000" w:rsidP="00E00BDB">
      <w:pPr>
        <w:pStyle w:val="Listaszerbekezds"/>
        <w:numPr>
          <w:ilvl w:val="0"/>
          <w:numId w:val="44"/>
        </w:numPr>
        <w:spacing w:after="0" w:line="240" w:lineRule="auto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Tagság, bevonás és jövő generációi</w:t>
      </w:r>
    </w:p>
    <w:p w14:paraId="00000042" w14:textId="77777777" w:rsidR="00902C44" w:rsidRPr="009E4DE5" w:rsidRDefault="00000000">
      <w:pPr>
        <w:numPr>
          <w:ilvl w:val="0"/>
          <w:numId w:val="41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tagtoborzás és tagsági értékteremtés</w:t>
      </w:r>
    </w:p>
    <w:p w14:paraId="00000043" w14:textId="77777777" w:rsidR="00902C44" w:rsidRPr="009E4DE5" w:rsidRDefault="00000000">
      <w:pPr>
        <w:numPr>
          <w:ilvl w:val="0"/>
          <w:numId w:val="41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fiatal könyvtárosok bevonása</w:t>
      </w:r>
    </w:p>
    <w:p w14:paraId="00000044" w14:textId="77777777" w:rsidR="00902C44" w:rsidRPr="009E4DE5" w:rsidRDefault="00000000">
      <w:pPr>
        <w:numPr>
          <w:ilvl w:val="0"/>
          <w:numId w:val="41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tudományos és szakmai utánpótlás</w:t>
      </w:r>
    </w:p>
    <w:p w14:paraId="00000045" w14:textId="77777777" w:rsidR="00902C44" w:rsidRPr="009E4DE5" w:rsidRDefault="00000000">
      <w:pPr>
        <w:numPr>
          <w:ilvl w:val="0"/>
          <w:numId w:val="41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ösztönzőrendszerek</w:t>
      </w:r>
    </w:p>
    <w:p w14:paraId="00000048" w14:textId="77777777" w:rsidR="00902C44" w:rsidRPr="009E4DE5" w:rsidRDefault="00000000" w:rsidP="00E00BDB">
      <w:pPr>
        <w:pStyle w:val="Listaszerbekezds"/>
        <w:numPr>
          <w:ilvl w:val="0"/>
          <w:numId w:val="44"/>
        </w:numPr>
        <w:spacing w:after="0" w:line="240" w:lineRule="auto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Megújult, fenntartható és látható MKE</w:t>
      </w:r>
    </w:p>
    <w:p w14:paraId="00000049" w14:textId="77777777" w:rsidR="00902C44" w:rsidRPr="009E4DE5" w:rsidRDefault="00000000">
      <w:pPr>
        <w:numPr>
          <w:ilvl w:val="0"/>
          <w:numId w:val="42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kommunikáció és arculatfejlesztés</w:t>
      </w:r>
    </w:p>
    <w:p w14:paraId="0000004A" w14:textId="77777777" w:rsidR="00902C44" w:rsidRPr="009E4DE5" w:rsidRDefault="00000000">
      <w:pPr>
        <w:numPr>
          <w:ilvl w:val="0"/>
          <w:numId w:val="42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forrásteremtés, szponzoráció, pályázatok</w:t>
      </w:r>
    </w:p>
    <w:p w14:paraId="0000004B" w14:textId="77777777" w:rsidR="00902C44" w:rsidRPr="009E4DE5" w:rsidRDefault="00000000">
      <w:pPr>
        <w:numPr>
          <w:ilvl w:val="0"/>
          <w:numId w:val="42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stratégiai partnerségek</w:t>
      </w:r>
    </w:p>
    <w:p w14:paraId="0000004C" w14:textId="7FCE6149" w:rsidR="00902C44" w:rsidRPr="009E4DE5" w:rsidRDefault="00000000">
      <w:pPr>
        <w:numPr>
          <w:ilvl w:val="0"/>
          <w:numId w:val="42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lastRenderedPageBreak/>
        <w:t xml:space="preserve">hatékony, 21. századi </w:t>
      </w:r>
      <w:r w:rsidR="00E00BDB" w:rsidRPr="009E4DE5">
        <w:rPr>
          <w:rFonts w:ascii="Bookman Old Style" w:eastAsia="Bookman Old Style" w:hAnsi="Bookman Old Style" w:cs="Bookman Old Style"/>
        </w:rPr>
        <w:t xml:space="preserve">szervezeti és egyesületi </w:t>
      </w:r>
      <w:r w:rsidRPr="009E4DE5">
        <w:rPr>
          <w:rFonts w:ascii="Bookman Old Style" w:eastAsia="Bookman Old Style" w:hAnsi="Bookman Old Style" w:cs="Bookman Old Style"/>
        </w:rPr>
        <w:t>működés</w:t>
      </w:r>
    </w:p>
    <w:p w14:paraId="34219FBB" w14:textId="77777777" w:rsidR="003F61C7" w:rsidRPr="009E4DE5" w:rsidRDefault="003F61C7">
      <w:p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</w:p>
    <w:p w14:paraId="0000004F" w14:textId="0DFCBE6A" w:rsidR="00902C44" w:rsidRPr="009E4DE5" w:rsidRDefault="00000000">
      <w:p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6. ZÁSZLÓSHAJÓ TERÜLETEK (2026)</w:t>
      </w:r>
    </w:p>
    <w:p w14:paraId="00000051" w14:textId="11F0342A" w:rsidR="00902C44" w:rsidRPr="009E4DE5" w:rsidRDefault="00000000">
      <w:pPr>
        <w:spacing w:after="0" w:line="240" w:lineRule="auto"/>
        <w:rPr>
          <w:rFonts w:ascii="Bookman Old Style" w:eastAsia="Bookman Old Style" w:hAnsi="Bookman Old Style" w:cs="Bookman Old Style"/>
          <w:i/>
          <w:iCs/>
        </w:rPr>
      </w:pPr>
      <w:r w:rsidRPr="009E4DE5">
        <w:rPr>
          <w:rFonts w:ascii="Bookman Old Style" w:eastAsia="Bookman Old Style" w:hAnsi="Bookman Old Style" w:cs="Bookman Old Style"/>
          <w:i/>
          <w:iCs/>
        </w:rPr>
        <w:t xml:space="preserve">Tudás. Közösség. </w:t>
      </w:r>
      <w:r w:rsidR="00A2349A" w:rsidRPr="009E4DE5">
        <w:rPr>
          <w:rFonts w:ascii="Bookman Old Style" w:eastAsia="Bookman Old Style" w:hAnsi="Bookman Old Style" w:cs="Bookman Old Style"/>
          <w:i/>
          <w:iCs/>
        </w:rPr>
        <w:t xml:space="preserve">Fenntarthatóság. </w:t>
      </w:r>
    </w:p>
    <w:p w14:paraId="48787943" w14:textId="3B0F653A" w:rsidR="00A2349A" w:rsidRPr="009E4DE5" w:rsidRDefault="00A2349A" w:rsidP="008C425C">
      <w:pPr>
        <w:numPr>
          <w:ilvl w:val="0"/>
          <w:numId w:val="2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országos szakmai és társadalmi kampány a könyvtárak </w:t>
      </w:r>
      <w:r w:rsidR="002903B1">
        <w:rPr>
          <w:rFonts w:ascii="Bookman Old Style" w:eastAsia="Bookman Old Style" w:hAnsi="Bookman Old Style" w:cs="Bookman Old Style"/>
        </w:rPr>
        <w:t xml:space="preserve">és az MKE </w:t>
      </w:r>
      <w:r w:rsidRPr="009E4DE5">
        <w:rPr>
          <w:rFonts w:ascii="Bookman Old Style" w:eastAsia="Bookman Old Style" w:hAnsi="Bookman Old Style" w:cs="Bookman Old Style"/>
        </w:rPr>
        <w:t>láthatóságának erősítésére</w:t>
      </w:r>
    </w:p>
    <w:p w14:paraId="00000053" w14:textId="09CCC936" w:rsidR="00902C44" w:rsidRPr="009E4DE5" w:rsidRDefault="00000000" w:rsidP="008C425C">
      <w:pPr>
        <w:numPr>
          <w:ilvl w:val="0"/>
          <w:numId w:val="2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Vándorgyűlés 2026 </w:t>
      </w:r>
      <w:r w:rsidR="00091BBC" w:rsidRPr="009E4DE5">
        <w:rPr>
          <w:rFonts w:ascii="Bookman Old Style" w:eastAsia="Bookman Old Style" w:hAnsi="Bookman Old Style" w:cs="Bookman Old Style"/>
        </w:rPr>
        <w:t xml:space="preserve">– Kecskemét </w:t>
      </w:r>
    </w:p>
    <w:p w14:paraId="4BDB2369" w14:textId="37288E8E" w:rsidR="00A2349A" w:rsidRPr="009E4DE5" w:rsidRDefault="00A2349A" w:rsidP="008C425C">
      <w:pPr>
        <w:numPr>
          <w:ilvl w:val="0"/>
          <w:numId w:val="2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közösségi tudomány (</w:t>
      </w:r>
      <w:r w:rsidRPr="009E4DE5">
        <w:rPr>
          <w:rFonts w:ascii="Bookman Old Style" w:eastAsia="Bookman Old Style" w:hAnsi="Bookman Old Style" w:cs="Bookman Old Style"/>
          <w:i/>
          <w:iCs/>
        </w:rPr>
        <w:t>citizen science</w:t>
      </w:r>
      <w:r w:rsidRPr="009E4DE5">
        <w:rPr>
          <w:rFonts w:ascii="Bookman Old Style" w:eastAsia="Bookman Old Style" w:hAnsi="Bookman Old Style" w:cs="Bookman Old Style"/>
        </w:rPr>
        <w:t xml:space="preserve">) programok, rendezvények megvalósítása és módszertani támogatás nyújtása a könyvtárak számára. </w:t>
      </w:r>
    </w:p>
    <w:p w14:paraId="00000055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57" w14:textId="2962D9B9" w:rsidR="00902C44" w:rsidRPr="009E4DE5" w:rsidRDefault="00000000">
      <w:p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i/>
          <w:iCs/>
        </w:rPr>
        <w:t>Könyvtárosok mentális és digitális megerősítése</w:t>
      </w:r>
      <w:r w:rsidR="003A33CE" w:rsidRPr="009E4DE5">
        <w:rPr>
          <w:rFonts w:ascii="Bookman Old Style" w:eastAsia="Bookman Old Style" w:hAnsi="Bookman Old Style" w:cs="Bookman Old Style"/>
          <w:i/>
          <w:iCs/>
        </w:rPr>
        <w:t>.</w:t>
      </w:r>
    </w:p>
    <w:p w14:paraId="00000058" w14:textId="77777777" w:rsidR="00902C44" w:rsidRPr="009E4DE5" w:rsidRDefault="00000000">
      <w:pPr>
        <w:numPr>
          <w:ilvl w:val="0"/>
          <w:numId w:val="3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mentálhigiénés programok</w:t>
      </w:r>
    </w:p>
    <w:p w14:paraId="00000059" w14:textId="7B45E2D7" w:rsidR="00902C44" w:rsidRPr="009E4DE5" w:rsidRDefault="00000000">
      <w:pPr>
        <w:numPr>
          <w:ilvl w:val="0"/>
          <w:numId w:val="3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digitális felkészítés</w:t>
      </w:r>
      <w:r w:rsidR="00A2349A" w:rsidRPr="009E4DE5">
        <w:rPr>
          <w:rFonts w:ascii="Bookman Old Style" w:eastAsia="Bookman Old Style" w:hAnsi="Bookman Old Style" w:cs="Bookman Old Style"/>
        </w:rPr>
        <w:t xml:space="preserve"> </w:t>
      </w:r>
    </w:p>
    <w:p w14:paraId="1590BEBB" w14:textId="77777777" w:rsidR="00B34998" w:rsidRPr="009E4DE5" w:rsidRDefault="00B34998" w:rsidP="00B34998">
      <w:pPr>
        <w:numPr>
          <w:ilvl w:val="0"/>
          <w:numId w:val="3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digitális és információs kompetenciafejlesztés</w:t>
      </w:r>
    </w:p>
    <w:p w14:paraId="0000005A" w14:textId="5AEA8571" w:rsidR="00902C44" w:rsidRPr="009E4DE5" w:rsidRDefault="00000000">
      <w:pPr>
        <w:numPr>
          <w:ilvl w:val="0"/>
          <w:numId w:val="3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szakmai közösségi támogatás</w:t>
      </w:r>
      <w:r w:rsidR="00A2349A" w:rsidRPr="009E4DE5">
        <w:rPr>
          <w:rFonts w:ascii="Bookman Old Style" w:eastAsia="Bookman Old Style" w:hAnsi="Bookman Old Style" w:cs="Bookman Old Style"/>
        </w:rPr>
        <w:t xml:space="preserve"> nyújtása</w:t>
      </w:r>
    </w:p>
    <w:p w14:paraId="3AD65F9B" w14:textId="77777777" w:rsidR="00465C56" w:rsidRPr="009E4DE5" w:rsidRDefault="00465C56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5B" w14:textId="1B71FFF7" w:rsidR="00902C44" w:rsidRPr="009E4DE5" w:rsidRDefault="00000000">
      <w:p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társadalmi hatás csak felkészült könyvtárosokkal fenntartható</w:t>
      </w:r>
      <w:r w:rsidR="00465C56" w:rsidRPr="009E4DE5">
        <w:rPr>
          <w:rFonts w:ascii="Bookman Old Style" w:eastAsia="Bookman Old Style" w:hAnsi="Bookman Old Style" w:cs="Bookman Old Style"/>
        </w:rPr>
        <w:t xml:space="preserve"> és valósítható meg</w:t>
      </w:r>
      <w:r w:rsidRPr="009E4DE5">
        <w:rPr>
          <w:rFonts w:ascii="Bookman Old Style" w:eastAsia="Bookman Old Style" w:hAnsi="Bookman Old Style" w:cs="Bookman Old Style"/>
        </w:rPr>
        <w:t>.</w:t>
      </w:r>
    </w:p>
    <w:p w14:paraId="0000005C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5D" w14:textId="5612EF27" w:rsidR="00902C44" w:rsidRPr="009E4DE5" w:rsidRDefault="00000000" w:rsidP="006F6710">
      <w:pPr>
        <w:pStyle w:val="Listaszerbekezds"/>
        <w:numPr>
          <w:ilvl w:val="0"/>
          <w:numId w:val="47"/>
        </w:num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NEMZETKÖZI ÉS EURÓPAI ILLESZKEDÉS</w:t>
      </w:r>
    </w:p>
    <w:p w14:paraId="0000005E" w14:textId="77777777" w:rsidR="00902C44" w:rsidRPr="009E4DE5" w:rsidRDefault="00000000">
      <w:p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MKE stratégiája összhangban áll:</w:t>
      </w:r>
    </w:p>
    <w:p w14:paraId="0000005F" w14:textId="7EC1980E" w:rsidR="00902C44" w:rsidRPr="009E4DE5" w:rsidRDefault="00000000">
      <w:pPr>
        <w:numPr>
          <w:ilvl w:val="0"/>
          <w:numId w:val="4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EBLIDA stratégiai irányaival,</w:t>
      </w:r>
    </w:p>
    <w:p w14:paraId="00000060" w14:textId="77777777" w:rsidR="00902C44" w:rsidRPr="009E4DE5" w:rsidRDefault="00000000">
      <w:pPr>
        <w:numPr>
          <w:ilvl w:val="0"/>
          <w:numId w:val="4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IFLA stratégiai irányaival,</w:t>
      </w:r>
    </w:p>
    <w:p w14:paraId="00000061" w14:textId="77777777" w:rsidR="00902C44" w:rsidRPr="009E4DE5" w:rsidRDefault="00000000">
      <w:pPr>
        <w:numPr>
          <w:ilvl w:val="0"/>
          <w:numId w:val="4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LIBER stratégiai irányaival,</w:t>
      </w:r>
    </w:p>
    <w:p w14:paraId="00000062" w14:textId="77777777" w:rsidR="00902C44" w:rsidRPr="009E4DE5" w:rsidRDefault="00000000">
      <w:pPr>
        <w:numPr>
          <w:ilvl w:val="0"/>
          <w:numId w:val="4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CILIP stratégiai irányaival,</w:t>
      </w:r>
    </w:p>
    <w:p w14:paraId="00000063" w14:textId="77777777" w:rsidR="00902C44" w:rsidRPr="009E4DE5" w:rsidRDefault="00000000">
      <w:pPr>
        <w:numPr>
          <w:ilvl w:val="0"/>
          <w:numId w:val="4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EU digitális, kulturális és fenntarthatósági céljaival.</w:t>
      </w:r>
    </w:p>
    <w:p w14:paraId="00000064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65" w14:textId="786BBC40" w:rsidR="00902C44" w:rsidRPr="009E4DE5" w:rsidRDefault="00000000">
      <w:p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8. STRATÉGIAI CÉLKITŰZÉSEK 2030-IG</w:t>
      </w:r>
    </w:p>
    <w:p w14:paraId="00000066" w14:textId="77777777" w:rsidR="00902C44" w:rsidRPr="009E4DE5" w:rsidRDefault="00000000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MKE a 2026–2030-as időszak végére az alábbi konkrét eredményeket kívánja elérni:</w:t>
      </w:r>
    </w:p>
    <w:p w14:paraId="00000067" w14:textId="77777777" w:rsidR="00902C44" w:rsidRPr="009E4DE5" w:rsidRDefault="00000000">
      <w:pPr>
        <w:numPr>
          <w:ilvl w:val="0"/>
          <w:numId w:val="5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növekvő és aktív tagság, különös tekintettel a fiatal könyvtárosokra,</w:t>
      </w:r>
    </w:p>
    <w:p w14:paraId="00000068" w14:textId="77777777" w:rsidR="00902C44" w:rsidRPr="009E4DE5" w:rsidRDefault="00000000">
      <w:pPr>
        <w:numPr>
          <w:ilvl w:val="0"/>
          <w:numId w:val="5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megerősödött szakmai presztízs és társadalmi láthatóság,</w:t>
      </w:r>
    </w:p>
    <w:p w14:paraId="00000069" w14:textId="77777777" w:rsidR="00902C44" w:rsidRPr="009E4DE5" w:rsidRDefault="00000000">
      <w:pPr>
        <w:numPr>
          <w:ilvl w:val="0"/>
          <w:numId w:val="5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mentálisan és digitálisan felkészült könyvtáros közösség,</w:t>
      </w:r>
    </w:p>
    <w:p w14:paraId="0000006A" w14:textId="77777777" w:rsidR="00902C44" w:rsidRPr="009E4DE5" w:rsidRDefault="00000000">
      <w:pPr>
        <w:numPr>
          <w:ilvl w:val="0"/>
          <w:numId w:val="5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innovatív, közösségközpontú könyvtári működés támogatása,</w:t>
      </w:r>
    </w:p>
    <w:p w14:paraId="0000006B" w14:textId="77777777" w:rsidR="00902C44" w:rsidRPr="009E4DE5" w:rsidRDefault="00000000">
      <w:pPr>
        <w:numPr>
          <w:ilvl w:val="0"/>
          <w:numId w:val="5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pénzügyileg és szervezetileg stabil, partnerségekre építő MKE.</w:t>
      </w:r>
    </w:p>
    <w:p w14:paraId="0000006C" w14:textId="77777777" w:rsidR="00902C44" w:rsidRPr="009E4DE5" w:rsidRDefault="00902C44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6D" w14:textId="0D6D8E87" w:rsidR="00902C44" w:rsidRPr="009E4DE5" w:rsidRDefault="00000000">
      <w:p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9. KIEMELT PROGRAMOK</w:t>
      </w:r>
    </w:p>
    <w:p w14:paraId="0000006E" w14:textId="53FC47DE" w:rsidR="00902C44" w:rsidRPr="009E4DE5" w:rsidRDefault="00000000">
      <w:pPr>
        <w:spacing w:after="0" w:line="240" w:lineRule="auto"/>
        <w:jc w:val="both"/>
        <w:rPr>
          <w:rFonts w:ascii="Bookman Old Style" w:eastAsia="Bookman Old Style" w:hAnsi="Bookman Old Style" w:cs="Bookman Old Style"/>
          <w:i/>
          <w:iCs/>
        </w:rPr>
      </w:pPr>
      <w:r w:rsidRPr="009E4DE5">
        <w:rPr>
          <w:rFonts w:ascii="Bookman Old Style" w:eastAsia="Bookman Old Style" w:hAnsi="Bookman Old Style" w:cs="Bookman Old Style"/>
        </w:rPr>
        <w:t xml:space="preserve">9.1. </w:t>
      </w:r>
      <w:r w:rsidRPr="009E4DE5">
        <w:rPr>
          <w:rFonts w:ascii="Bookman Old Style" w:eastAsia="Bookman Old Style" w:hAnsi="Bookman Old Style" w:cs="Bookman Old Style"/>
          <w:i/>
          <w:iCs/>
        </w:rPr>
        <w:t xml:space="preserve">Tudás. Közösség. </w:t>
      </w:r>
      <w:r w:rsidR="008B15D1" w:rsidRPr="009E4DE5">
        <w:rPr>
          <w:rFonts w:ascii="Bookman Old Style" w:eastAsia="Bookman Old Style" w:hAnsi="Bookman Old Style" w:cs="Bookman Old Style"/>
          <w:i/>
          <w:iCs/>
        </w:rPr>
        <w:t>Fenntarthatóság</w:t>
      </w:r>
      <w:r w:rsidRPr="009E4DE5">
        <w:rPr>
          <w:rFonts w:ascii="Bookman Old Style" w:eastAsia="Bookman Old Style" w:hAnsi="Bookman Old Style" w:cs="Bookman Old Style"/>
          <w:i/>
          <w:iCs/>
        </w:rPr>
        <w:t>. – Országos program</w:t>
      </w:r>
    </w:p>
    <w:p w14:paraId="0000006F" w14:textId="77777777" w:rsidR="00902C44" w:rsidRPr="009E4DE5" w:rsidRDefault="00000000">
      <w:pPr>
        <w:numPr>
          <w:ilvl w:val="0"/>
          <w:numId w:val="6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éves tematikus kampányok, rendezvények</w:t>
      </w:r>
    </w:p>
    <w:p w14:paraId="00000070" w14:textId="3ECDCADA" w:rsidR="00902C44" w:rsidRPr="009E4DE5" w:rsidRDefault="00085A3A">
      <w:pPr>
        <w:numPr>
          <w:ilvl w:val="0"/>
          <w:numId w:val="6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Vándorgyűlés, mint stratégiai zászlóshajó</w:t>
      </w:r>
      <w:r w:rsidR="008B15D1" w:rsidRPr="009E4DE5">
        <w:rPr>
          <w:rFonts w:ascii="Bookman Old Style" w:eastAsia="Bookman Old Style" w:hAnsi="Bookman Old Style" w:cs="Bookman Old Style"/>
        </w:rPr>
        <w:t xml:space="preserve"> projekt</w:t>
      </w:r>
    </w:p>
    <w:p w14:paraId="00000071" w14:textId="77777777" w:rsidR="00902C44" w:rsidRPr="009E4DE5" w:rsidRDefault="00000000">
      <w:pPr>
        <w:numPr>
          <w:ilvl w:val="0"/>
          <w:numId w:val="6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digitális és információs kompetenciafejlesztés</w:t>
      </w:r>
    </w:p>
    <w:p w14:paraId="00000072" w14:textId="77777777" w:rsidR="00902C44" w:rsidRPr="009E4DE5" w:rsidRDefault="00000000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9.2. </w:t>
      </w:r>
      <w:r w:rsidRPr="009E4DE5">
        <w:rPr>
          <w:rFonts w:ascii="Bookman Old Style" w:eastAsia="Bookman Old Style" w:hAnsi="Bookman Old Style" w:cs="Bookman Old Style"/>
          <w:i/>
          <w:iCs/>
        </w:rPr>
        <w:t>Könyvtáros Jóllét és Reziliencia Program</w:t>
      </w:r>
    </w:p>
    <w:p w14:paraId="00000073" w14:textId="72638A43" w:rsidR="00902C44" w:rsidRPr="009E4DE5" w:rsidRDefault="00000000">
      <w:pPr>
        <w:numPr>
          <w:ilvl w:val="0"/>
          <w:numId w:val="7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mentálhigiénés támogatás</w:t>
      </w:r>
      <w:r w:rsidR="00F91973" w:rsidRPr="009E4DE5">
        <w:rPr>
          <w:rFonts w:ascii="Bookman Old Style" w:eastAsia="Bookman Old Style" w:hAnsi="Bookman Old Style" w:cs="Bookman Old Style"/>
        </w:rPr>
        <w:t>, kutatás</w:t>
      </w:r>
    </w:p>
    <w:p w14:paraId="00000074" w14:textId="77777777" w:rsidR="00902C44" w:rsidRPr="009E4DE5" w:rsidRDefault="00000000">
      <w:pPr>
        <w:numPr>
          <w:ilvl w:val="0"/>
          <w:numId w:val="7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burnout-megelőzés</w:t>
      </w:r>
    </w:p>
    <w:p w14:paraId="00000075" w14:textId="77777777" w:rsidR="00902C44" w:rsidRPr="009E4DE5" w:rsidRDefault="00000000">
      <w:pPr>
        <w:numPr>
          <w:ilvl w:val="0"/>
          <w:numId w:val="7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közösségi támogató hálózat</w:t>
      </w:r>
    </w:p>
    <w:p w14:paraId="00000076" w14:textId="77777777" w:rsidR="00902C44" w:rsidRPr="009E4DE5" w:rsidRDefault="00000000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9.3. </w:t>
      </w:r>
      <w:r w:rsidRPr="009E4DE5">
        <w:rPr>
          <w:rFonts w:ascii="Bookman Old Style" w:eastAsia="Bookman Old Style" w:hAnsi="Bookman Old Style" w:cs="Bookman Old Style"/>
          <w:i/>
          <w:iCs/>
        </w:rPr>
        <w:t>Digitális Kompetencia és Innováció Program</w:t>
      </w:r>
    </w:p>
    <w:p w14:paraId="00000077" w14:textId="25A6D84C" w:rsidR="00902C44" w:rsidRPr="009E4DE5" w:rsidRDefault="008B15D1">
      <w:pPr>
        <w:numPr>
          <w:ilvl w:val="0"/>
          <w:numId w:val="8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MI, digitális szolgáltatások, médiaműveltség</w:t>
      </w:r>
    </w:p>
    <w:p w14:paraId="00000078" w14:textId="7D9B124D" w:rsidR="00902C44" w:rsidRPr="009E4DE5" w:rsidRDefault="00000000">
      <w:pPr>
        <w:numPr>
          <w:ilvl w:val="0"/>
          <w:numId w:val="8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továbbképzések és online tanulási formák</w:t>
      </w:r>
      <w:r w:rsidR="008B15D1" w:rsidRPr="009E4DE5">
        <w:rPr>
          <w:rFonts w:ascii="Bookman Old Style" w:eastAsia="Bookman Old Style" w:hAnsi="Bookman Old Style" w:cs="Bookman Old Style"/>
        </w:rPr>
        <w:t xml:space="preserve"> kialakítása</w:t>
      </w:r>
    </w:p>
    <w:p w14:paraId="00000079" w14:textId="411A1B38" w:rsidR="00902C44" w:rsidRPr="009E4DE5" w:rsidRDefault="00000000">
      <w:pPr>
        <w:numPr>
          <w:ilvl w:val="0"/>
          <w:numId w:val="8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lastRenderedPageBreak/>
        <w:t>jógyakorlatok megosztása</w:t>
      </w:r>
    </w:p>
    <w:p w14:paraId="0000007A" w14:textId="77777777" w:rsidR="00902C44" w:rsidRPr="009E4DE5" w:rsidRDefault="00000000">
      <w:pPr>
        <w:spacing w:after="0" w:line="240" w:lineRule="auto"/>
        <w:jc w:val="both"/>
        <w:rPr>
          <w:rFonts w:ascii="Bookman Old Style" w:eastAsia="Bookman Old Style" w:hAnsi="Bookman Old Style" w:cs="Bookman Old Style"/>
          <w:i/>
          <w:iCs/>
        </w:rPr>
      </w:pPr>
      <w:r w:rsidRPr="009E4DE5">
        <w:rPr>
          <w:rFonts w:ascii="Bookman Old Style" w:eastAsia="Bookman Old Style" w:hAnsi="Bookman Old Style" w:cs="Bookman Old Style"/>
        </w:rPr>
        <w:t xml:space="preserve">9.4. </w:t>
      </w:r>
      <w:r w:rsidRPr="009E4DE5">
        <w:rPr>
          <w:rFonts w:ascii="Bookman Old Style" w:eastAsia="Bookman Old Style" w:hAnsi="Bookman Old Style" w:cs="Bookman Old Style"/>
          <w:i/>
          <w:iCs/>
        </w:rPr>
        <w:t>Tagság és Utánpótlás Program</w:t>
      </w:r>
    </w:p>
    <w:p w14:paraId="0000007B" w14:textId="77777777" w:rsidR="00902C44" w:rsidRPr="009E4DE5" w:rsidRDefault="00000000">
      <w:pPr>
        <w:numPr>
          <w:ilvl w:val="0"/>
          <w:numId w:val="9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mentorprogram</w:t>
      </w:r>
    </w:p>
    <w:p w14:paraId="0000007C" w14:textId="77777777" w:rsidR="00902C44" w:rsidRPr="009E4DE5" w:rsidRDefault="00000000">
      <w:pPr>
        <w:numPr>
          <w:ilvl w:val="0"/>
          <w:numId w:val="9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fiatal könyvtárosok megszólítása</w:t>
      </w:r>
    </w:p>
    <w:p w14:paraId="0000007D" w14:textId="77777777" w:rsidR="00902C44" w:rsidRPr="009E4DE5" w:rsidRDefault="00000000">
      <w:pPr>
        <w:numPr>
          <w:ilvl w:val="0"/>
          <w:numId w:val="9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tagsági előnyrendszer fejlesztése</w:t>
      </w:r>
    </w:p>
    <w:p w14:paraId="0000007E" w14:textId="77777777" w:rsidR="00902C44" w:rsidRPr="009E4DE5" w:rsidRDefault="00000000">
      <w:pPr>
        <w:spacing w:after="0" w:line="240" w:lineRule="auto"/>
        <w:jc w:val="both"/>
        <w:rPr>
          <w:rFonts w:ascii="Bookman Old Style" w:eastAsia="Bookman Old Style" w:hAnsi="Bookman Old Style" w:cs="Bookman Old Style"/>
          <w:i/>
          <w:iCs/>
        </w:rPr>
      </w:pPr>
      <w:r w:rsidRPr="009E4DE5">
        <w:rPr>
          <w:rFonts w:ascii="Bookman Old Style" w:eastAsia="Bookman Old Style" w:hAnsi="Bookman Old Style" w:cs="Bookman Old Style"/>
        </w:rPr>
        <w:t xml:space="preserve">9.5. </w:t>
      </w:r>
      <w:r w:rsidRPr="009E4DE5">
        <w:rPr>
          <w:rFonts w:ascii="Bookman Old Style" w:eastAsia="Bookman Old Style" w:hAnsi="Bookman Old Style" w:cs="Bookman Old Style"/>
          <w:i/>
          <w:iCs/>
        </w:rPr>
        <w:t>MKE Megújulás és Fenntarthatóság Program</w:t>
      </w:r>
    </w:p>
    <w:p w14:paraId="0000007F" w14:textId="77777777" w:rsidR="00902C44" w:rsidRPr="009E4DE5" w:rsidRDefault="00000000">
      <w:pPr>
        <w:numPr>
          <w:ilvl w:val="0"/>
          <w:numId w:val="10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kommunikáció és arculat</w:t>
      </w:r>
    </w:p>
    <w:p w14:paraId="00000080" w14:textId="77777777" w:rsidR="00902C44" w:rsidRPr="009E4DE5" w:rsidRDefault="00000000">
      <w:pPr>
        <w:numPr>
          <w:ilvl w:val="0"/>
          <w:numId w:val="10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forrásteremtés (szponzoráció, pályázatok)</w:t>
      </w:r>
    </w:p>
    <w:p w14:paraId="00000081" w14:textId="72E31DE7" w:rsidR="00902C44" w:rsidRPr="009E4DE5" w:rsidRDefault="00000000">
      <w:pPr>
        <w:numPr>
          <w:ilvl w:val="0"/>
          <w:numId w:val="10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stratégiai partnerségek</w:t>
      </w:r>
      <w:r w:rsidR="008B15D1" w:rsidRPr="009E4DE5">
        <w:rPr>
          <w:rFonts w:ascii="Bookman Old Style" w:eastAsia="Bookman Old Style" w:hAnsi="Bookman Old Style" w:cs="Bookman Old Style"/>
        </w:rPr>
        <w:t xml:space="preserve">, együttműködési megállapodások kötése és megújítása határon belül és határon túl egyaránt. </w:t>
      </w:r>
    </w:p>
    <w:p w14:paraId="00000082" w14:textId="77777777" w:rsidR="00902C44" w:rsidRPr="009E4DE5" w:rsidRDefault="00902C44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83" w14:textId="0DFF2879" w:rsidR="00902C44" w:rsidRPr="009E4DE5" w:rsidRDefault="00000000">
      <w:pPr>
        <w:spacing w:after="0" w:line="240" w:lineRule="auto"/>
        <w:jc w:val="both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10. MEGVALÓSÍTÁS</w:t>
      </w:r>
    </w:p>
    <w:p w14:paraId="00000084" w14:textId="77777777" w:rsidR="00902C44" w:rsidRPr="009E4DE5" w:rsidRDefault="00000000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stratégia megvalósításáért:</w:t>
      </w:r>
    </w:p>
    <w:p w14:paraId="00000085" w14:textId="77777777" w:rsidR="00902C44" w:rsidRPr="009E4DE5" w:rsidRDefault="00000000">
      <w:pPr>
        <w:numPr>
          <w:ilvl w:val="0"/>
          <w:numId w:val="12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elnökség stratégiai irányító szerepet vállal,</w:t>
      </w:r>
    </w:p>
    <w:p w14:paraId="00000086" w14:textId="77777777" w:rsidR="00902C44" w:rsidRPr="009E4DE5" w:rsidRDefault="00000000">
      <w:pPr>
        <w:numPr>
          <w:ilvl w:val="0"/>
          <w:numId w:val="12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egyes programokért elnökségi felelősök kerülnek kijelölésre,</w:t>
      </w:r>
    </w:p>
    <w:p w14:paraId="00000087" w14:textId="7DD8378B" w:rsidR="00902C44" w:rsidRPr="009E4DE5" w:rsidRDefault="00000000">
      <w:pPr>
        <w:numPr>
          <w:ilvl w:val="0"/>
          <w:numId w:val="12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szervezetek és szekciók</w:t>
      </w:r>
      <w:r w:rsidR="00891E40" w:rsidRPr="009E4DE5">
        <w:rPr>
          <w:rFonts w:ascii="Bookman Old Style" w:eastAsia="Bookman Old Style" w:hAnsi="Bookman Old Style" w:cs="Bookman Old Style"/>
        </w:rPr>
        <w:t>, illetve a tagság</w:t>
      </w:r>
      <w:r w:rsidRPr="009E4DE5">
        <w:rPr>
          <w:rFonts w:ascii="Bookman Old Style" w:eastAsia="Bookman Old Style" w:hAnsi="Bookman Old Style" w:cs="Bookman Old Style"/>
        </w:rPr>
        <w:t xml:space="preserve"> aktív megvalósítóként vesznek részt.</w:t>
      </w:r>
    </w:p>
    <w:p w14:paraId="00000088" w14:textId="27006C7D" w:rsidR="00902C44" w:rsidRPr="009E4DE5" w:rsidRDefault="00000000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 stratégia évente munkatervbe bontva kerül </w:t>
      </w:r>
      <w:r w:rsidR="00270449" w:rsidRPr="009E4DE5">
        <w:rPr>
          <w:rFonts w:ascii="Bookman Old Style" w:eastAsia="Bookman Old Style" w:hAnsi="Bookman Old Style" w:cs="Bookman Old Style"/>
        </w:rPr>
        <w:t xml:space="preserve">megvalósításra és </w:t>
      </w:r>
      <w:r w:rsidRPr="009E4DE5">
        <w:rPr>
          <w:rFonts w:ascii="Bookman Old Style" w:eastAsia="Bookman Old Style" w:hAnsi="Bookman Old Style" w:cs="Bookman Old Style"/>
        </w:rPr>
        <w:t>végrehajtásra.</w:t>
      </w:r>
    </w:p>
    <w:p w14:paraId="00000089" w14:textId="77777777" w:rsidR="00902C44" w:rsidRPr="009E4DE5" w:rsidRDefault="00902C44">
      <w:pPr>
        <w:spacing w:after="0" w:line="240" w:lineRule="auto"/>
        <w:jc w:val="both"/>
        <w:rPr>
          <w:rFonts w:ascii="Bookman Old Style" w:eastAsia="Bookman Old Style" w:hAnsi="Bookman Old Style" w:cs="Bookman Old Style"/>
          <w:b/>
          <w:bCs/>
        </w:rPr>
      </w:pPr>
    </w:p>
    <w:p w14:paraId="0000008A" w14:textId="10C05FAF" w:rsidR="00902C44" w:rsidRPr="009E4DE5" w:rsidRDefault="00000000">
      <w:pPr>
        <w:spacing w:after="0" w:line="240" w:lineRule="auto"/>
        <w:jc w:val="both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11. NYOMON KÖVETÉS</w:t>
      </w:r>
    </w:p>
    <w:p w14:paraId="1F4B0614" w14:textId="77777777" w:rsidR="00E1556D" w:rsidRPr="00E1556D" w:rsidRDefault="00E1556D" w:rsidP="00E1556D">
      <w:pPr>
        <w:spacing w:after="0" w:line="240" w:lineRule="auto"/>
        <w:jc w:val="both"/>
        <w:rPr>
          <w:rFonts w:ascii="Bookman Old Style" w:eastAsia="Bookman Old Style" w:hAnsi="Bookman Old Style" w:cs="Bookman Old Style"/>
          <w:lang w:val="hu-HU"/>
        </w:rPr>
      </w:pPr>
      <w:r w:rsidRPr="00E1556D">
        <w:rPr>
          <w:rFonts w:ascii="Bookman Old Style" w:eastAsia="Bookman Old Style" w:hAnsi="Bookman Old Style" w:cs="Bookman Old Style"/>
          <w:lang w:val="hu-HU"/>
        </w:rPr>
        <w:t>A stratégia megvalósításának előrehaladását az MKE évente, előre meghatározott indikátorok mentén értékeli. Az értékelés kiterjed különösen az alábbi területekre:</w:t>
      </w:r>
    </w:p>
    <w:p w14:paraId="1C350229" w14:textId="77777777" w:rsidR="00E1556D" w:rsidRPr="00E1556D" w:rsidRDefault="00E1556D" w:rsidP="00E1556D">
      <w:pPr>
        <w:numPr>
          <w:ilvl w:val="0"/>
          <w:numId w:val="46"/>
        </w:numPr>
        <w:spacing w:after="0" w:line="240" w:lineRule="auto"/>
        <w:jc w:val="both"/>
        <w:rPr>
          <w:rFonts w:ascii="Bookman Old Style" w:eastAsia="Bookman Old Style" w:hAnsi="Bookman Old Style" w:cs="Bookman Old Style"/>
          <w:lang w:val="hu-HU"/>
        </w:rPr>
      </w:pPr>
      <w:r w:rsidRPr="00E1556D">
        <w:rPr>
          <w:rFonts w:ascii="Bookman Old Style" w:eastAsia="Bookman Old Style" w:hAnsi="Bookman Old Style" w:cs="Bookman Old Style"/>
          <w:lang w:val="hu-HU"/>
        </w:rPr>
        <w:t>a tagság létszámának alakulása és aktivitása,</w:t>
      </w:r>
    </w:p>
    <w:p w14:paraId="38A0B104" w14:textId="77777777" w:rsidR="00E1556D" w:rsidRPr="00E1556D" w:rsidRDefault="00E1556D" w:rsidP="00E1556D">
      <w:pPr>
        <w:numPr>
          <w:ilvl w:val="0"/>
          <w:numId w:val="46"/>
        </w:numPr>
        <w:spacing w:after="0" w:line="240" w:lineRule="auto"/>
        <w:jc w:val="both"/>
        <w:rPr>
          <w:rFonts w:ascii="Bookman Old Style" w:eastAsia="Bookman Old Style" w:hAnsi="Bookman Old Style" w:cs="Bookman Old Style"/>
          <w:lang w:val="hu-HU"/>
        </w:rPr>
      </w:pPr>
      <w:r w:rsidRPr="00E1556D">
        <w:rPr>
          <w:rFonts w:ascii="Bookman Old Style" w:eastAsia="Bookman Old Style" w:hAnsi="Bookman Old Style" w:cs="Bookman Old Style"/>
          <w:lang w:val="hu-HU"/>
        </w:rPr>
        <w:t>a programokon és rendezvényeken résztvevők száma,</w:t>
      </w:r>
    </w:p>
    <w:p w14:paraId="07B3C34B" w14:textId="77777777" w:rsidR="00E1556D" w:rsidRPr="00E1556D" w:rsidRDefault="00E1556D" w:rsidP="00E1556D">
      <w:pPr>
        <w:numPr>
          <w:ilvl w:val="0"/>
          <w:numId w:val="46"/>
        </w:numPr>
        <w:spacing w:after="0" w:line="240" w:lineRule="auto"/>
        <w:jc w:val="both"/>
        <w:rPr>
          <w:rFonts w:ascii="Bookman Old Style" w:eastAsia="Bookman Old Style" w:hAnsi="Bookman Old Style" w:cs="Bookman Old Style"/>
          <w:lang w:val="hu-HU"/>
        </w:rPr>
      </w:pPr>
      <w:r w:rsidRPr="00E1556D">
        <w:rPr>
          <w:rFonts w:ascii="Bookman Old Style" w:eastAsia="Bookman Old Style" w:hAnsi="Bookman Old Style" w:cs="Bookman Old Style"/>
          <w:lang w:val="hu-HU"/>
        </w:rPr>
        <w:t>a képzések és szakmai események mérhető hatása,</w:t>
      </w:r>
    </w:p>
    <w:p w14:paraId="1657C9BF" w14:textId="77777777" w:rsidR="00E1556D" w:rsidRPr="00E1556D" w:rsidRDefault="00E1556D" w:rsidP="00E1556D">
      <w:pPr>
        <w:numPr>
          <w:ilvl w:val="0"/>
          <w:numId w:val="46"/>
        </w:numPr>
        <w:spacing w:after="0" w:line="240" w:lineRule="auto"/>
        <w:jc w:val="both"/>
        <w:rPr>
          <w:rFonts w:ascii="Bookman Old Style" w:eastAsia="Bookman Old Style" w:hAnsi="Bookman Old Style" w:cs="Bookman Old Style"/>
          <w:lang w:val="hu-HU"/>
        </w:rPr>
      </w:pPr>
      <w:r w:rsidRPr="00E1556D">
        <w:rPr>
          <w:rFonts w:ascii="Bookman Old Style" w:eastAsia="Bookman Old Style" w:hAnsi="Bookman Old Style" w:cs="Bookman Old Style"/>
          <w:lang w:val="hu-HU"/>
        </w:rPr>
        <w:t>a kialakított partnerségek és a bevont erőforrások mértéke,</w:t>
      </w:r>
    </w:p>
    <w:p w14:paraId="40E37263" w14:textId="77777777" w:rsidR="00E1556D" w:rsidRPr="00E1556D" w:rsidRDefault="00E1556D" w:rsidP="00E1556D">
      <w:pPr>
        <w:numPr>
          <w:ilvl w:val="0"/>
          <w:numId w:val="46"/>
        </w:numPr>
        <w:spacing w:after="0" w:line="240" w:lineRule="auto"/>
        <w:jc w:val="both"/>
        <w:rPr>
          <w:rFonts w:ascii="Bookman Old Style" w:eastAsia="Bookman Old Style" w:hAnsi="Bookman Old Style" w:cs="Bookman Old Style"/>
          <w:lang w:val="hu-HU"/>
        </w:rPr>
      </w:pPr>
      <w:r w:rsidRPr="00E1556D">
        <w:rPr>
          <w:rFonts w:ascii="Bookman Old Style" w:eastAsia="Bookman Old Style" w:hAnsi="Bookman Old Style" w:cs="Bookman Old Style"/>
          <w:lang w:val="hu-HU"/>
        </w:rPr>
        <w:t>a tagsági és szakmai visszajelzések,</w:t>
      </w:r>
    </w:p>
    <w:p w14:paraId="70A81D2C" w14:textId="77777777" w:rsidR="00E1556D" w:rsidRPr="00E1556D" w:rsidRDefault="00E1556D" w:rsidP="00E1556D">
      <w:pPr>
        <w:numPr>
          <w:ilvl w:val="0"/>
          <w:numId w:val="46"/>
        </w:numPr>
        <w:spacing w:after="0" w:line="240" w:lineRule="auto"/>
        <w:jc w:val="both"/>
        <w:rPr>
          <w:rFonts w:ascii="Bookman Old Style" w:eastAsia="Bookman Old Style" w:hAnsi="Bookman Old Style" w:cs="Bookman Old Style"/>
          <w:lang w:val="hu-HU"/>
        </w:rPr>
      </w:pPr>
      <w:r w:rsidRPr="00E1556D">
        <w:rPr>
          <w:rFonts w:ascii="Bookman Old Style" w:eastAsia="Bookman Old Style" w:hAnsi="Bookman Old Style" w:cs="Bookman Old Style"/>
          <w:lang w:val="hu-HU"/>
        </w:rPr>
        <w:t>a rendszeres tagsági felmérések eredményei.</w:t>
      </w:r>
    </w:p>
    <w:p w14:paraId="00000091" w14:textId="77777777" w:rsidR="00902C44" w:rsidRPr="009E4DE5" w:rsidRDefault="00902C44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92" w14:textId="3F23791E" w:rsidR="00902C44" w:rsidRPr="009E4DE5" w:rsidRDefault="00000000">
      <w:pPr>
        <w:spacing w:after="0" w:line="240" w:lineRule="auto"/>
        <w:jc w:val="both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12. STRATÉGIAI RUGALMASSÁG</w:t>
      </w:r>
    </w:p>
    <w:p w14:paraId="00000094" w14:textId="3A2B4F23" w:rsidR="00902C44" w:rsidRPr="009E4DE5" w:rsidRDefault="00584ABD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MKE 2026–2030 közötti stratégiája élő dokumentum, amely a folyamatosan változó szakmai és társadalmi környezethez igazodva rendszeres felülvizsgálatra kerül. Ennek keretében az Elnökség – a Tanács, a tagszervezetek és a tagság javaslataira építve – jogosult a stratégia aktualizálására, miközben az alapértékek és a kijelölt stratégiai irányok változatlanul érvényben maradnak.</w:t>
      </w:r>
    </w:p>
    <w:p w14:paraId="45A9001C" w14:textId="77777777" w:rsidR="00584ABD" w:rsidRPr="009E4DE5" w:rsidRDefault="00584ABD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95" w14:textId="77777777" w:rsidR="00902C44" w:rsidRPr="009E4DE5" w:rsidRDefault="00000000">
      <w:pPr>
        <w:spacing w:after="0" w:line="240" w:lineRule="auto"/>
        <w:jc w:val="both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13. ZÁRÓ ÜZENET</w:t>
      </w:r>
    </w:p>
    <w:p w14:paraId="00000097" w14:textId="559F87DA" w:rsidR="00902C44" w:rsidRPr="009E4DE5" w:rsidRDefault="008363CE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következő években nem az lesz a meghatározó kérdés, hogy szükség van-e könyvtárakra és könyvtárosokra, hanem az, hogy e megújult feladat- és szerepet mennyire tudjuk felkészülten, megerősített kompetenciákkal és tudatos szakmai stratégiával betölteni. Jelen stratégia erre a kihívásra ad átfogó és jövőorientált választ.</w:t>
      </w:r>
    </w:p>
    <w:p w14:paraId="00000098" w14:textId="77777777" w:rsidR="00902C44" w:rsidRPr="009E4DE5" w:rsidRDefault="00902C44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99" w14:textId="77777777" w:rsidR="00902C44" w:rsidRPr="009E4DE5" w:rsidRDefault="00902C44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9B" w14:textId="254D00E5" w:rsidR="00902C44" w:rsidRPr="009E4DE5" w:rsidRDefault="00902C44" w:rsidP="000D00DB">
      <w:pPr>
        <w:jc w:val="both"/>
        <w:rPr>
          <w:rFonts w:ascii="Bookman Old Style" w:eastAsia="Bookman Old Style" w:hAnsi="Bookman Old Style" w:cs="Bookman Old Style"/>
        </w:rPr>
      </w:pPr>
    </w:p>
    <w:sectPr w:rsidR="00902C44" w:rsidRPr="009E4DE5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89EC2DBD-9201-41ED-93AD-ABC5468B8105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FEA8A1B5-978B-4B64-9BB6-AC2D52925DCA}"/>
    <w:embedBold r:id="rId3" w:fontKey="{0C88AC77-CE87-4EC3-8238-585E1A2E9BB1}"/>
    <w:embedItalic r:id="rId4" w:fontKey="{9D715DED-8188-44BF-819B-93920678237D}"/>
  </w:font>
  <w:font w:name="Play">
    <w:charset w:val="00"/>
    <w:family w:val="auto"/>
    <w:pitch w:val="default"/>
    <w:embedRegular r:id="rId5" w:fontKey="{60D19F17-5024-49AE-B376-607E68ED6ED4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6" w:fontKey="{9CD62456-841C-4F0B-BB96-30762EDB042C}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  <w:embedRegular r:id="rId7" w:fontKey="{4BA6E35E-EAEA-47D6-AA9F-F8050E36ED09}"/>
    <w:embedBold r:id="rId8" w:fontKey="{A6142C36-F5F5-4D9D-920D-5780943B2952}"/>
    <w:embedItalic r:id="rId9" w:fontKey="{89CC4EA2-D5EF-460E-9FEC-D4DE25251CB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2566D"/>
    <w:multiLevelType w:val="multilevel"/>
    <w:tmpl w:val="B7C8EA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476514E"/>
    <w:multiLevelType w:val="multilevel"/>
    <w:tmpl w:val="A8986E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0572172C"/>
    <w:multiLevelType w:val="multilevel"/>
    <w:tmpl w:val="5E4E2A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091B7AB6"/>
    <w:multiLevelType w:val="multilevel"/>
    <w:tmpl w:val="CD5CF0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0B8D45CE"/>
    <w:multiLevelType w:val="multilevel"/>
    <w:tmpl w:val="460229E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0D8B4EB1"/>
    <w:multiLevelType w:val="multilevel"/>
    <w:tmpl w:val="1E7279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0DF470B0"/>
    <w:multiLevelType w:val="multilevel"/>
    <w:tmpl w:val="DB8AE2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0EB13E14"/>
    <w:multiLevelType w:val="multilevel"/>
    <w:tmpl w:val="8C9825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11812889"/>
    <w:multiLevelType w:val="multilevel"/>
    <w:tmpl w:val="924E2CD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13264AAD"/>
    <w:multiLevelType w:val="multilevel"/>
    <w:tmpl w:val="106A0D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14397577"/>
    <w:multiLevelType w:val="multilevel"/>
    <w:tmpl w:val="6B202C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 w15:restartNumberingAfterBreak="0">
    <w:nsid w:val="195D44A5"/>
    <w:multiLevelType w:val="multilevel"/>
    <w:tmpl w:val="3DC2C3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 w15:restartNumberingAfterBreak="0">
    <w:nsid w:val="1F566923"/>
    <w:multiLevelType w:val="multilevel"/>
    <w:tmpl w:val="5A6400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4306EE"/>
    <w:multiLevelType w:val="multilevel"/>
    <w:tmpl w:val="05B2C3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4" w15:restartNumberingAfterBreak="0">
    <w:nsid w:val="2489456E"/>
    <w:multiLevelType w:val="multilevel"/>
    <w:tmpl w:val="C1C418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5" w15:restartNumberingAfterBreak="0">
    <w:nsid w:val="24977AD1"/>
    <w:multiLevelType w:val="multilevel"/>
    <w:tmpl w:val="DEC6F1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6" w15:restartNumberingAfterBreak="0">
    <w:nsid w:val="25CF287E"/>
    <w:multiLevelType w:val="hybridMultilevel"/>
    <w:tmpl w:val="A43AB9D4"/>
    <w:lvl w:ilvl="0" w:tplc="040E000F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D4159B4"/>
    <w:multiLevelType w:val="multilevel"/>
    <w:tmpl w:val="1EC48A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8" w15:restartNumberingAfterBreak="0">
    <w:nsid w:val="2E867EAE"/>
    <w:multiLevelType w:val="multilevel"/>
    <w:tmpl w:val="6FD851F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9" w15:restartNumberingAfterBreak="0">
    <w:nsid w:val="2F6F6DF3"/>
    <w:multiLevelType w:val="multilevel"/>
    <w:tmpl w:val="A7D2BE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0" w15:restartNumberingAfterBreak="0">
    <w:nsid w:val="3077050E"/>
    <w:multiLevelType w:val="multilevel"/>
    <w:tmpl w:val="585AD7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1" w15:restartNumberingAfterBreak="0">
    <w:nsid w:val="31BA58B7"/>
    <w:multiLevelType w:val="hybridMultilevel"/>
    <w:tmpl w:val="DD34D186"/>
    <w:lvl w:ilvl="0" w:tplc="040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3D074F6"/>
    <w:multiLevelType w:val="multilevel"/>
    <w:tmpl w:val="80522A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3" w15:restartNumberingAfterBreak="0">
    <w:nsid w:val="362D2345"/>
    <w:multiLevelType w:val="multilevel"/>
    <w:tmpl w:val="BB3448B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4" w15:restartNumberingAfterBreak="0">
    <w:nsid w:val="3BAB55D9"/>
    <w:multiLevelType w:val="multilevel"/>
    <w:tmpl w:val="7862AB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5" w15:restartNumberingAfterBreak="0">
    <w:nsid w:val="3D7745DD"/>
    <w:multiLevelType w:val="multilevel"/>
    <w:tmpl w:val="E472A85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6" w15:restartNumberingAfterBreak="0">
    <w:nsid w:val="3F782241"/>
    <w:multiLevelType w:val="multilevel"/>
    <w:tmpl w:val="8230EF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7" w15:restartNumberingAfterBreak="0">
    <w:nsid w:val="418547C7"/>
    <w:multiLevelType w:val="multilevel"/>
    <w:tmpl w:val="C6DEB4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8" w15:restartNumberingAfterBreak="0">
    <w:nsid w:val="439D2205"/>
    <w:multiLevelType w:val="multilevel"/>
    <w:tmpl w:val="AC5857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9" w15:restartNumberingAfterBreak="0">
    <w:nsid w:val="4BBB7E9C"/>
    <w:multiLevelType w:val="hybridMultilevel"/>
    <w:tmpl w:val="0BEE2B74"/>
    <w:lvl w:ilvl="0" w:tplc="68866D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2AE5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9E73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66E9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68D5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170C4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CACE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FEB9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4AF2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560D0AE9"/>
    <w:multiLevelType w:val="multilevel"/>
    <w:tmpl w:val="7E421D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1" w15:restartNumberingAfterBreak="0">
    <w:nsid w:val="57ED5C26"/>
    <w:multiLevelType w:val="multilevel"/>
    <w:tmpl w:val="ED825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8127379"/>
    <w:multiLevelType w:val="multilevel"/>
    <w:tmpl w:val="52DE97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3" w15:restartNumberingAfterBreak="0">
    <w:nsid w:val="59C36824"/>
    <w:multiLevelType w:val="multilevel"/>
    <w:tmpl w:val="03181C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4" w15:restartNumberingAfterBreak="0">
    <w:nsid w:val="5D403945"/>
    <w:multiLevelType w:val="multilevel"/>
    <w:tmpl w:val="7BA837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5" w15:restartNumberingAfterBreak="0">
    <w:nsid w:val="5E5416EF"/>
    <w:multiLevelType w:val="multilevel"/>
    <w:tmpl w:val="0D98C6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6" w15:restartNumberingAfterBreak="0">
    <w:nsid w:val="5F42381C"/>
    <w:multiLevelType w:val="hybridMultilevel"/>
    <w:tmpl w:val="EA7C216E"/>
    <w:lvl w:ilvl="0" w:tplc="DA465C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3B5367"/>
    <w:multiLevelType w:val="multilevel"/>
    <w:tmpl w:val="CCD820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8" w15:restartNumberingAfterBreak="0">
    <w:nsid w:val="66D54FB4"/>
    <w:multiLevelType w:val="multilevel"/>
    <w:tmpl w:val="E572D5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9" w15:restartNumberingAfterBreak="0">
    <w:nsid w:val="693B3DB9"/>
    <w:multiLevelType w:val="multilevel"/>
    <w:tmpl w:val="3D4023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0" w15:restartNumberingAfterBreak="0">
    <w:nsid w:val="6DCA3474"/>
    <w:multiLevelType w:val="multilevel"/>
    <w:tmpl w:val="2416E1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1" w15:restartNumberingAfterBreak="0">
    <w:nsid w:val="6EEE6F97"/>
    <w:multiLevelType w:val="multilevel"/>
    <w:tmpl w:val="9016113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2" w15:restartNumberingAfterBreak="0">
    <w:nsid w:val="72A0414A"/>
    <w:multiLevelType w:val="multilevel"/>
    <w:tmpl w:val="C5BC66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3" w15:restartNumberingAfterBreak="0">
    <w:nsid w:val="76585DD0"/>
    <w:multiLevelType w:val="multilevel"/>
    <w:tmpl w:val="7C36B55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4" w15:restartNumberingAfterBreak="0">
    <w:nsid w:val="76F97787"/>
    <w:multiLevelType w:val="multilevel"/>
    <w:tmpl w:val="A3380BB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5" w15:restartNumberingAfterBreak="0">
    <w:nsid w:val="7C884FDD"/>
    <w:multiLevelType w:val="multilevel"/>
    <w:tmpl w:val="21C021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6" w15:restartNumberingAfterBreak="0">
    <w:nsid w:val="7EF7141F"/>
    <w:multiLevelType w:val="multilevel"/>
    <w:tmpl w:val="440002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853769726">
    <w:abstractNumId w:val="23"/>
  </w:num>
  <w:num w:numId="2" w16cid:durableId="459615878">
    <w:abstractNumId w:val="44"/>
  </w:num>
  <w:num w:numId="3" w16cid:durableId="1897619015">
    <w:abstractNumId w:val="43"/>
  </w:num>
  <w:num w:numId="4" w16cid:durableId="1320815061">
    <w:abstractNumId w:val="28"/>
  </w:num>
  <w:num w:numId="5" w16cid:durableId="1060666969">
    <w:abstractNumId w:val="6"/>
  </w:num>
  <w:num w:numId="6" w16cid:durableId="1652978430">
    <w:abstractNumId w:val="18"/>
  </w:num>
  <w:num w:numId="7" w16cid:durableId="1084952980">
    <w:abstractNumId w:val="34"/>
  </w:num>
  <w:num w:numId="8" w16cid:durableId="990331535">
    <w:abstractNumId w:val="8"/>
  </w:num>
  <w:num w:numId="9" w16cid:durableId="1952542384">
    <w:abstractNumId w:val="3"/>
  </w:num>
  <w:num w:numId="10" w16cid:durableId="423957497">
    <w:abstractNumId w:val="20"/>
  </w:num>
  <w:num w:numId="11" w16cid:durableId="1535732562">
    <w:abstractNumId w:val="30"/>
  </w:num>
  <w:num w:numId="12" w16cid:durableId="1901280222">
    <w:abstractNumId w:val="45"/>
  </w:num>
  <w:num w:numId="13" w16cid:durableId="1190952841">
    <w:abstractNumId w:val="13"/>
  </w:num>
  <w:num w:numId="14" w16cid:durableId="2119368805">
    <w:abstractNumId w:val="33"/>
  </w:num>
  <w:num w:numId="15" w16cid:durableId="956838199">
    <w:abstractNumId w:val="41"/>
  </w:num>
  <w:num w:numId="16" w16cid:durableId="665743606">
    <w:abstractNumId w:val="24"/>
  </w:num>
  <w:num w:numId="17" w16cid:durableId="187253774">
    <w:abstractNumId w:val="7"/>
  </w:num>
  <w:num w:numId="18" w16cid:durableId="1995183243">
    <w:abstractNumId w:val="11"/>
  </w:num>
  <w:num w:numId="19" w16cid:durableId="1741554850">
    <w:abstractNumId w:val="25"/>
  </w:num>
  <w:num w:numId="20" w16cid:durableId="1416633343">
    <w:abstractNumId w:val="35"/>
  </w:num>
  <w:num w:numId="21" w16cid:durableId="1469006042">
    <w:abstractNumId w:val="39"/>
  </w:num>
  <w:num w:numId="22" w16cid:durableId="871764605">
    <w:abstractNumId w:val="4"/>
  </w:num>
  <w:num w:numId="23" w16cid:durableId="643238952">
    <w:abstractNumId w:val="38"/>
  </w:num>
  <w:num w:numId="24" w16cid:durableId="297956426">
    <w:abstractNumId w:val="19"/>
  </w:num>
  <w:num w:numId="25" w16cid:durableId="1120958472">
    <w:abstractNumId w:val="27"/>
  </w:num>
  <w:num w:numId="26" w16cid:durableId="1762067746">
    <w:abstractNumId w:val="15"/>
  </w:num>
  <w:num w:numId="27" w16cid:durableId="58096365">
    <w:abstractNumId w:val="10"/>
  </w:num>
  <w:num w:numId="28" w16cid:durableId="509486127">
    <w:abstractNumId w:val="14"/>
  </w:num>
  <w:num w:numId="29" w16cid:durableId="683820248">
    <w:abstractNumId w:val="17"/>
  </w:num>
  <w:num w:numId="30" w16cid:durableId="125437663">
    <w:abstractNumId w:val="0"/>
  </w:num>
  <w:num w:numId="31" w16cid:durableId="1253126926">
    <w:abstractNumId w:val="1"/>
  </w:num>
  <w:num w:numId="32" w16cid:durableId="590243367">
    <w:abstractNumId w:val="46"/>
  </w:num>
  <w:num w:numId="33" w16cid:durableId="806581220">
    <w:abstractNumId w:val="32"/>
  </w:num>
  <w:num w:numId="34" w16cid:durableId="1522470995">
    <w:abstractNumId w:val="22"/>
  </w:num>
  <w:num w:numId="35" w16cid:durableId="727530680">
    <w:abstractNumId w:val="26"/>
  </w:num>
  <w:num w:numId="36" w16cid:durableId="1645697371">
    <w:abstractNumId w:val="37"/>
  </w:num>
  <w:num w:numId="37" w16cid:durableId="516038888">
    <w:abstractNumId w:val="12"/>
  </w:num>
  <w:num w:numId="38" w16cid:durableId="1940290988">
    <w:abstractNumId w:val="2"/>
  </w:num>
  <w:num w:numId="39" w16cid:durableId="829097421">
    <w:abstractNumId w:val="40"/>
  </w:num>
  <w:num w:numId="40" w16cid:durableId="49353108">
    <w:abstractNumId w:val="9"/>
  </w:num>
  <w:num w:numId="41" w16cid:durableId="752319657">
    <w:abstractNumId w:val="5"/>
  </w:num>
  <w:num w:numId="42" w16cid:durableId="619185954">
    <w:abstractNumId w:val="42"/>
  </w:num>
  <w:num w:numId="43" w16cid:durableId="281301965">
    <w:abstractNumId w:val="21"/>
  </w:num>
  <w:num w:numId="44" w16cid:durableId="69163276">
    <w:abstractNumId w:val="36"/>
  </w:num>
  <w:num w:numId="45" w16cid:durableId="1602031010">
    <w:abstractNumId w:val="29"/>
  </w:num>
  <w:num w:numId="46" w16cid:durableId="2001734514">
    <w:abstractNumId w:val="31"/>
  </w:num>
  <w:num w:numId="47" w16cid:durableId="12796824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C44"/>
    <w:rsid w:val="00085A3A"/>
    <w:rsid w:val="00091BBC"/>
    <w:rsid w:val="000D00DB"/>
    <w:rsid w:val="00270449"/>
    <w:rsid w:val="002903B1"/>
    <w:rsid w:val="002A671F"/>
    <w:rsid w:val="00323E71"/>
    <w:rsid w:val="0037598B"/>
    <w:rsid w:val="003A33CE"/>
    <w:rsid w:val="003B34E8"/>
    <w:rsid w:val="003C45DB"/>
    <w:rsid w:val="003F61C7"/>
    <w:rsid w:val="00465C56"/>
    <w:rsid w:val="004C6CF9"/>
    <w:rsid w:val="004D482A"/>
    <w:rsid w:val="00572D5A"/>
    <w:rsid w:val="00584ABD"/>
    <w:rsid w:val="005A21E0"/>
    <w:rsid w:val="00641508"/>
    <w:rsid w:val="00672601"/>
    <w:rsid w:val="006771CC"/>
    <w:rsid w:val="006E2969"/>
    <w:rsid w:val="006F6710"/>
    <w:rsid w:val="007117B2"/>
    <w:rsid w:val="007F1CFA"/>
    <w:rsid w:val="008363CE"/>
    <w:rsid w:val="00891E40"/>
    <w:rsid w:val="008B15D1"/>
    <w:rsid w:val="008C425C"/>
    <w:rsid w:val="008F5416"/>
    <w:rsid w:val="00902C44"/>
    <w:rsid w:val="009E4DE5"/>
    <w:rsid w:val="009F4F1C"/>
    <w:rsid w:val="00A2349A"/>
    <w:rsid w:val="00A43E21"/>
    <w:rsid w:val="00A507DA"/>
    <w:rsid w:val="00A742B6"/>
    <w:rsid w:val="00A9719D"/>
    <w:rsid w:val="00B34998"/>
    <w:rsid w:val="00B54083"/>
    <w:rsid w:val="00BD3E9A"/>
    <w:rsid w:val="00BD729E"/>
    <w:rsid w:val="00C6423D"/>
    <w:rsid w:val="00D21F58"/>
    <w:rsid w:val="00D36A6A"/>
    <w:rsid w:val="00E00BDB"/>
    <w:rsid w:val="00E1556D"/>
    <w:rsid w:val="00EB669B"/>
    <w:rsid w:val="00EE1046"/>
    <w:rsid w:val="00F91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9E205"/>
  <w15:docId w15:val="{3F36F68E-D75F-40E5-9786-EA37F7085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hu" w:eastAsia="hu-HU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Cmsor2">
    <w:name w:val="heading 2"/>
    <w:basedOn w:val="Norml"/>
    <w:next w:val="Norm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Cmsor3">
    <w:name w:val="heading 3"/>
    <w:basedOn w:val="Norml"/>
    <w:next w:val="Norm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Cmsor4">
    <w:name w:val="heading 4"/>
    <w:basedOn w:val="Norml"/>
    <w:next w:val="Norm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Cmsor5">
    <w:name w:val="heading 5"/>
    <w:basedOn w:val="Norml"/>
    <w:next w:val="Norm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Cmsor6">
    <w:name w:val="heading 6"/>
    <w:basedOn w:val="Norml"/>
    <w:next w:val="Norm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Cmsor7">
    <w:name w:val="heading 7"/>
    <w:link w:val="Cmsor7Char"/>
    <w:uiPriority w:val="9"/>
    <w:semiHidden/>
    <w:unhideWhenUsed/>
    <w:qFormat/>
    <w:rsid w:val="00DD17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link w:val="Cmsor8Char"/>
    <w:uiPriority w:val="9"/>
    <w:semiHidden/>
    <w:unhideWhenUsed/>
    <w:qFormat/>
    <w:rsid w:val="00DD17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link w:val="Cmsor9Char"/>
    <w:uiPriority w:val="9"/>
    <w:semiHidden/>
    <w:unhideWhenUsed/>
    <w:qFormat/>
    <w:rsid w:val="00DD17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m">
    <w:name w:val="Title"/>
    <w:basedOn w:val="Norml"/>
    <w:next w:val="Norm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Cmsor1Char">
    <w:name w:val="Címsor 1 Char"/>
    <w:basedOn w:val="Bekezdsalapbettpusa"/>
    <w:uiPriority w:val="9"/>
    <w:rsid w:val="00DD17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uiPriority w:val="9"/>
    <w:semiHidden/>
    <w:rsid w:val="00DD17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uiPriority w:val="9"/>
    <w:semiHidden/>
    <w:rsid w:val="00DD17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uiPriority w:val="9"/>
    <w:semiHidden/>
    <w:rsid w:val="00DD17E8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uiPriority w:val="9"/>
    <w:semiHidden/>
    <w:rsid w:val="00DD17E8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uiPriority w:val="9"/>
    <w:semiHidden/>
    <w:rsid w:val="00DD17E8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D17E8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D17E8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D17E8"/>
    <w:rPr>
      <w:rFonts w:eastAsiaTheme="majorEastAsia" w:cstheme="majorBidi"/>
      <w:color w:val="272727" w:themeColor="text1" w:themeTint="D8"/>
    </w:rPr>
  </w:style>
  <w:style w:type="character" w:customStyle="1" w:styleId="CmChar">
    <w:name w:val="Cím Char"/>
    <w:basedOn w:val="Bekezdsalapbettpusa"/>
    <w:uiPriority w:val="10"/>
    <w:rsid w:val="00DD17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lcmChar">
    <w:name w:val="Alcím Char"/>
    <w:basedOn w:val="Bekezdsalapbettpusa"/>
    <w:uiPriority w:val="11"/>
    <w:rsid w:val="00DD17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link w:val="IdzetChar"/>
    <w:uiPriority w:val="29"/>
    <w:qFormat/>
    <w:rsid w:val="00DD17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DD17E8"/>
    <w:rPr>
      <w:i/>
      <w:iCs/>
      <w:color w:val="404040" w:themeColor="text1" w:themeTint="BF"/>
    </w:rPr>
  </w:style>
  <w:style w:type="paragraph" w:styleId="Listaszerbekezds">
    <w:name w:val="List Paragraph"/>
    <w:uiPriority w:val="34"/>
    <w:qFormat/>
    <w:rsid w:val="00DD17E8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DD17E8"/>
    <w:rPr>
      <w:i/>
      <w:iCs/>
      <w:color w:val="0F4761" w:themeColor="accent1" w:themeShade="BF"/>
    </w:rPr>
  </w:style>
  <w:style w:type="paragraph" w:styleId="Kiemeltidzet">
    <w:name w:val="Intense Quote"/>
    <w:link w:val="KiemeltidzetChar"/>
    <w:uiPriority w:val="30"/>
    <w:qFormat/>
    <w:rsid w:val="00DD17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D17E8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D17E8"/>
    <w:rPr>
      <w:b/>
      <w:bCs/>
      <w:smallCaps/>
      <w:color w:val="0F4761" w:themeColor="accent1" w:themeShade="BF"/>
      <w:spacing w:val="5"/>
    </w:rPr>
  </w:style>
  <w:style w:type="paragraph" w:styleId="Alcm">
    <w:name w:val="Subtitle"/>
    <w:basedOn w:val="Norml"/>
    <w:next w:val="Norml"/>
    <w:uiPriority w:val="11"/>
    <w:qFormat/>
    <w:rPr>
      <w:color w:val="595959"/>
      <w:sz w:val="28"/>
      <w:szCs w:val="28"/>
    </w:rPr>
  </w:style>
  <w:style w:type="paragraph" w:styleId="Jegyzetszveg">
    <w:name w:val="annotation text"/>
    <w:basedOn w:val="Norml"/>
    <w:link w:val="Jegyzetszveg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Pr>
      <w:sz w:val="20"/>
      <w:szCs w:val="20"/>
    </w:rPr>
  </w:style>
  <w:style w:type="character" w:styleId="Jegyzethivatkozs">
    <w:name w:val="annotation reference"/>
    <w:basedOn w:val="Bekezdsalapbettpusa"/>
    <w:uiPriority w:val="99"/>
    <w:semiHidden/>
    <w:unhideWhenUsed/>
    <w:rPr>
      <w:sz w:val="16"/>
      <w:szCs w:val="16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6423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6423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IMzX7gxISCvxptY9Zljq+qOj7w==">CgMxLjAaJwoBMBIiCiAIBCocCgtBQUFCeVp6NGZuTRAIGgtBQUFCeVp6NGZuTRonCgExEiIKIAgEKhwKC0FBQUJ2dVhGRmJ3EAgaC0FBQUJ2dVhGRmJ3Iu0KCgtBQUFCeVp6NGZuTRK7CgoLQUFBQnlaejRmbk0SC0FBQUJ5Wno0Zm5NGo8DCgl0ZXh0L2h0bWwSgQNBIGvDvGxkZXTDqXMsIGvDvGxkZXTDqXNueWlsYXRrb3phdCBuYWd5b24gdMO2bcO2ciwgZWd5IG1vbmRhdG9zIG1lZ2ZvZ2FsbWF6w6FzYSBhbm5hayBraWsgdmFneXVuaywgbWnDqXJ0IHZhZ3l1bmsuIElua8OhYmIgbGVneWVuIGhhbmd6YXRvcywgbWludCBrb25rcsOpdC4gSXR0IGdha29ybGF0aWxhZyBhIHN0cmF0w6lnaWFpIGPDqWxvayBqZWxlbm5layBtZWcgbWVnaW50LCBleiBmZWxlc2xlZ2VzLCDDqW4gZWd5IG1vbmRhdHJhIHLDtnZpZMOtdGVuw6ltLiB2YWxhbWkgaWx5ZXNtaXJlOjxicj5FZ3kgc3pha21haSBrw7Z6w7Zzc8OpZyB0dWTDoXNzYWwgw6lzIGJpemFsb21tYWwgYSBrw7ZueXZ0w6FyYWsgasO2dsWRasOpw6lydCBhIHbDoWx0b3rDsyB2aWzDoWdiYW4uIo0DCgp0ZXh0L3BsYWluEv4CQSBrw7xsZGV0w6lzLCBrw7xsZGV0w6lzbnlpbGF0a296YXQgbmFneW9uIHTDtm3DtnIsIGVneSBtb25kYXRvcyBtZWdmb2dhbG1hesOhc2EgYW5uYWsga2lrIHZhZ3l1bmssIG1pw6lydCB2YWd5dW5rLiBJbmvDoWJiIGxlZ3llbiBoYW5nemF0b3MsIG1pbnQga29ua3LDqXQuIEl0dCBnYWtvcmxhdGlsYWcgYSBzdHJhdMOpZ2lhaSBjw6lsb2sgamVsZW5uZWsgbWVnIG1lZ2ludCwgZXogZmVsZXNsZWdlcywgw6luIGVneSBtb25kYXRyYSByw7Z2aWTDrXRlbsOpbS4gdmFsYW1pIGlseWVzbWlyZToKRWd5IHN6YWttYWkga8O2esO2c3PDqWcgdHVkw6Fzc2FsIMOpcyBiaXphbG9tbWFsIGEga8O2bnl2dMOhcmFrIGrDtnbFkWrDqcOpcnQgYSB2w6FsdG96w7Mgdmlsw6FnYmFuLiobIhUxMTMwMjQzOTg1MTA3MzUwNzE0MzEoADgAMKKpyMO6MziiqcjDujNKJAoKdGV4dC9wbGFpbhIWTUlTU0lPTiDigJMgS8OcTERFVMOJU1oMN25wM2V0dXQxdHF0cgIgAHgAmgEGCAAQABgAqgGEAxKBA0Ega8O8bGRldMOpcywga8O8bGRldMOpc255aWxhdGtvemF0IG5hZ3lvbiB0w7Ztw7ZyLCBlZ3kgbW9uZGF0b3MgbWVnZm9nYWxtYXrDoXNhIGFubmFrIGtpayB2YWd5dW5rLCBtacOpcnQgdmFneXVuay4gSW5rw6FiYiBsZWd5ZW4gaGFuZ3phdG9zLCBtaW50IGtvbmtyw6l0LiBJdHQgZ2Frb3JsYXRpbGFnIGEgc3RyYXTDqWdpYWkgY8OpbG9rIGplbGVubmVrIG1lZyBtZWdpbnQsIGV6IGZlbGVzbGVnZXMsIMOpbiBlZ3kgbW9uZGF0cmEgcsO2dmlkw610ZW7DqW0uIHZhbGFtaSBpbHllc21pcmU6PGJyPkVneSBzemFrbWFpIGvDtnrDtnNzw6lnIHR1ZMOhc3NhbCDDqXMgYml6YWxvbW1hbCBhIGvDtm55dnTDoXJhayBqw7Z2xZFqw6nDqXJ0IGEgdsOhbHRvesOzIHZpbMOhZ2Jhbi6wAQC4AQDIAQAYoqnIw7ozIKKpyMO6MzAAQhBraXgucW9hcGQwbzQ0N2lqIucDCgtBQUFCdnVYRkZidxK3AwoLQUFBQnZ1WEZGYncSC0FBQUJ2dVhGRmJ3GmoKCXRleHQvaHRtbBJdRWd5w7x0dG3FsWvDtmTDqXNpIHN6ZXJ6xZFkw6lzIGFsw6HDrXLDoXNhIGEgaGF0w6Fyb24gdMO6bGkgc3plcnZlemV0ZWtrZWwsIGvDtm55dnTDoXJvc29ra2FsImsKCnRleHQvcGxhaW4SXUVnecO8dHRtxbFrw7Zkw6lzaSBzemVyesWRZMOpcyBhbMOhw61yw6FzYSBhIGhhdMOhcm9uIHTDumxpIHN6ZXJ2ZXpldGVra2VsLCBrw7ZueXZ0w6Fyb3Nva2thbCobIhUxMTc5Mzk1NjY2NDE0OTUzNjM1MDkoADgAMOeR+bW8Mzjnkfm1vDNKGAoKdGV4dC9wbGFpbhIKS2Vjc2tlbcOpdFoMaWV1a2I2Z296MWE4cgIgAHgAmgEGCAAQABgAqgFfEl1FZ3nDvHR0bcWxa8O2ZMOpc2kgc3plcnrFkWTDqXMgYWzDocOtcsOhc2EgYSBoYXTDoXJvbiB0w7psaSBzemVydmV6ZXRla2tlbCwga8O2bnl2dMOhcm9zb2trYWwY55H5tbwzIOeR+bW8M0IQa2l4LmU0dnFtejViaWNmMzgAciExSmExMzNSQWZnUUZOckhUM2dXNjBsekpXVXctM29rSG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969</Words>
  <Characters>6688</Characters>
  <Application>Microsoft Office Word</Application>
  <DocSecurity>0</DocSecurity>
  <Lines>55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Gerencsér Judit</dc:creator>
  <cp:lastModifiedBy>Gerencsér Judit</cp:lastModifiedBy>
  <cp:revision>33</cp:revision>
  <dcterms:created xsi:type="dcterms:W3CDTF">2026-02-04T10:49:00Z</dcterms:created>
  <dcterms:modified xsi:type="dcterms:W3CDTF">2026-02-04T11:09:00Z</dcterms:modified>
</cp:coreProperties>
</file>